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0272" w:rsidRDefault="00050272" w:rsidP="00050272">
      <w:pPr>
        <w:spacing w:line="360" w:lineRule="auto"/>
        <w:outlineLvl w:val="0"/>
        <w:rPr>
          <w:rFonts w:ascii="Times New Roman" w:eastAsia="Times New Roman" w:hAnsi="Times New Roman" w:cs="Times New Roman"/>
          <w:b/>
          <w:bCs/>
          <w:color w:val="1A1A1A"/>
          <w:kern w:val="36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1A1A1A"/>
          <w:kern w:val="36"/>
          <w:sz w:val="40"/>
          <w:szCs w:val="40"/>
        </w:rPr>
        <w:t>Program poradenských služeb v</w:t>
      </w:r>
      <w:r>
        <w:rPr>
          <w:rFonts w:ascii="Times New Roman" w:eastAsia="Times New Roman" w:hAnsi="Times New Roman" w:cs="Times New Roman"/>
          <w:b/>
          <w:bCs/>
          <w:color w:val="1A1A1A"/>
          <w:kern w:val="36"/>
          <w:sz w:val="40"/>
          <w:szCs w:val="40"/>
        </w:rPr>
        <w:t> </w:t>
      </w:r>
      <w:r>
        <w:rPr>
          <w:rFonts w:ascii="Times New Roman" w:eastAsia="Times New Roman" w:hAnsi="Times New Roman" w:cs="Times New Roman"/>
          <w:b/>
          <w:bCs/>
          <w:color w:val="1A1A1A"/>
          <w:kern w:val="36"/>
          <w:sz w:val="40"/>
          <w:szCs w:val="40"/>
        </w:rPr>
        <w:t>ZŠ</w:t>
      </w:r>
    </w:p>
    <w:p w:rsidR="00050272" w:rsidRDefault="00050272" w:rsidP="00050272">
      <w:pPr>
        <w:spacing w:line="360" w:lineRule="auto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</w:pPr>
      <w:r w:rsidRPr="00050272"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  <w:t xml:space="preserve">Č.j. </w:t>
      </w:r>
      <w:proofErr w:type="gramStart"/>
      <w:r w:rsidRPr="00050272"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  <w:t>134</w:t>
      </w:r>
      <w:r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  <w:t>a</w:t>
      </w:r>
      <w:proofErr w:type="gramEnd"/>
      <w:r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  <w:t>/</w:t>
      </w:r>
      <w:r w:rsidRPr="00050272"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  <w:t>2026</w:t>
      </w:r>
    </w:p>
    <w:p w:rsidR="00050272" w:rsidRPr="00050272" w:rsidRDefault="00050272" w:rsidP="00050272">
      <w:pPr>
        <w:spacing w:line="360" w:lineRule="auto"/>
        <w:outlineLvl w:val="0"/>
        <w:rPr>
          <w:rFonts w:ascii="Times New Roman" w:eastAsia="Times New Roman" w:hAnsi="Times New Roman" w:cs="Times New Roman"/>
          <w:bCs/>
          <w:color w:val="1A1A1A"/>
          <w:kern w:val="36"/>
          <w:sz w:val="20"/>
          <w:szCs w:val="20"/>
        </w:rPr>
      </w:pPr>
    </w:p>
    <w:p w:rsidR="00050272" w:rsidRDefault="00050272" w:rsidP="00050272">
      <w:pPr>
        <w:spacing w:after="18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Poskytování poradenských služeb v základní škole vychází z vyhlášky</w:t>
      </w:r>
      <w:r>
        <w:rPr>
          <w:rFonts w:ascii="Times New Roman" w:eastAsia="Times New Roman" w:hAnsi="Times New Roman" w:cs="Times New Roman"/>
          <w:sz w:val="24"/>
          <w:szCs w:val="24"/>
        </w:rPr>
        <w:br/>
        <w:t>č. 72/2005 Sb., o poskytování poradenských služeb ve školách a školských poradenských zařízeních, ve znění pozdějších předpisů, a zákona č. 561/2004 Sb., o předškolním, základním středním, vyšším odborném a jiném vzdělávání (školský zákon), ve znění pozdějších předpisů.</w:t>
      </w:r>
    </w:p>
    <w:p w:rsidR="00050272" w:rsidRDefault="00050272" w:rsidP="00050272">
      <w:pPr>
        <w:spacing w:after="18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Program poradenských služeb v mateřské škole je soubor bezplatných aktivit zaměřených na prevenci, včasnou intervenci a podporu dětí, rodičů i pedagogických pracovníků, </w:t>
      </w:r>
      <w:r w:rsidRPr="000503B6">
        <w:rPr>
          <w:rFonts w:ascii="Times New Roman" w:eastAsia="Times New Roman" w:hAnsi="Times New Roman" w:cs="Times New Roman"/>
          <w:sz w:val="24"/>
          <w:szCs w:val="24"/>
        </w:rPr>
        <w:t xml:space="preserve">zajišťovaný Školním poradenským pracovištěm (ŠPP) nebo přímo </w:t>
      </w:r>
      <w:r>
        <w:rPr>
          <w:rFonts w:ascii="Times New Roman" w:eastAsia="Times New Roman" w:hAnsi="Times New Roman" w:cs="Times New Roman"/>
          <w:sz w:val="24"/>
          <w:szCs w:val="24"/>
        </w:rPr>
        <w:t>pedagogy MŠ, v koordinaci s PPP (pedagogicko-psychologická poradna) či SPC (speciálně pedagogické centrum). Zahrnuje diagnostiku, konzultace, preventivní programy (šikana, návykové látky) a metody pro rozvoj dětí (včetně nadaných), poradenství pro rodiče i pedagogy. </w:t>
      </w:r>
    </w:p>
    <w:p w:rsidR="00050272" w:rsidRDefault="00050272" w:rsidP="00050272">
      <w:pPr>
        <w:spacing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Poskytování poradenských služeb v mateřské škole</w:t>
      </w:r>
    </w:p>
    <w:p w:rsidR="00050272" w:rsidRDefault="00050272" w:rsidP="00050272">
      <w:pPr>
        <w:numPr>
          <w:ilvl w:val="0"/>
          <w:numId w:val="2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Ředitelka školy odpovídá za organizaci poradenských služeb a spolupráci se školskými poradenskými zařízeními.</w:t>
      </w:r>
    </w:p>
    <w:p w:rsidR="00050272" w:rsidRDefault="00050272" w:rsidP="00050272">
      <w:pPr>
        <w:numPr>
          <w:ilvl w:val="0"/>
          <w:numId w:val="2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Základní škola zajišťuje poskytování poradenských služeb přímo v základní škole v rámci pedagogické činnosti.</w:t>
      </w:r>
    </w:p>
    <w:p w:rsidR="00050272" w:rsidRDefault="00050272" w:rsidP="00050272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Poradenské služby v mateřské škole jsou zajišťovány týmem pedagogů (dle §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120a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odst. 2 školského zákona a § 7 vyhlášky č. 72/2005 Sb.): </w:t>
      </w:r>
    </w:p>
    <w:p w:rsidR="00050272" w:rsidRDefault="00050272" w:rsidP="00050272">
      <w:pPr>
        <w:spacing w:before="100" w:beforeAutospacing="1" w:after="18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1) Mgr. Kateřina Šrůtková, ředitelka </w:t>
      </w:r>
    </w:p>
    <w:p w:rsidR="00050272" w:rsidRDefault="00050272" w:rsidP="00050272">
      <w:pPr>
        <w:spacing w:before="100" w:beforeAutospacing="1" w:after="180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2)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mgr.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Radka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Pasulyová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, učitelka</w:t>
      </w:r>
    </w:p>
    <w:p w:rsidR="00050272" w:rsidRDefault="00050272" w:rsidP="00050272">
      <w:pPr>
        <w:spacing w:before="100" w:beforeAutospacing="1" w:after="100" w:afterAutospacing="1" w:line="36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3) Bc. Jitka Svatošová, učitelka</w:t>
      </w:r>
    </w:p>
    <w:p w:rsidR="00050272" w:rsidRDefault="00050272" w:rsidP="00050272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50272" w:rsidRDefault="00050272" w:rsidP="00050272">
      <w:pPr>
        <w:numPr>
          <w:ilvl w:val="0"/>
          <w:numId w:val="2"/>
        </w:num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Všichni členové týmu spolu spolupracují a jejich činnosti se vzájemně prolínají, úzce spolupracují se všemi pedagogy školy a školskými poradenskými zařízeními (PPP, SPC, OSPOD apod.). </w:t>
      </w:r>
    </w:p>
    <w:p w:rsidR="00050272" w:rsidRDefault="00050272" w:rsidP="00050272">
      <w:pPr>
        <w:autoSpaceDE w:val="0"/>
        <w:autoSpaceDN w:val="0"/>
        <w:adjustRightInd w:val="0"/>
        <w:spacing w:line="360" w:lineRule="auto"/>
        <w:ind w:left="720"/>
        <w:rPr>
          <w:rFonts w:ascii="Times New Roman" w:hAnsi="Times New Roman" w:cs="Times New Roman"/>
          <w:sz w:val="23"/>
          <w:szCs w:val="23"/>
        </w:rPr>
      </w:pPr>
    </w:p>
    <w:p w:rsidR="00050272" w:rsidRDefault="00050272" w:rsidP="00050272">
      <w:pPr>
        <w:pStyle w:val="Default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Při poskytování poradenských služeb všichni postupují v souladu se zákonem            č. 101/2000Sb., o ochraně osobních údajů.</w:t>
      </w:r>
    </w:p>
    <w:p w:rsidR="00050272" w:rsidRDefault="00050272" w:rsidP="00050272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V základní škole jsou zajišťovány poradenské služby v rozsahu odpovídajícím počtu a vzdělávacím potřebám žáků školy zaměřené zejména na: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včasnou identifikaci vzdělávacích potřeb žáků a poskytování podpory žákům se speciálními vzdělávacími potřebami a dětem nadaným nebo mimořádně nadaným,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podporu žáků s potenciálním rizikem školní neúspěšnosti (podpora vzdělávání a sociálního začleňování dětí z odlišného kulturního prostředí a s odlišnými životními podmínkami),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podporu rozvoje klíčových osobnostních a sociálních kompetencí žáků, u nichž se projevují výraznější obtíže v jejich osvojování,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předcházení všech formám rizikového chování (diskriminace, šikana)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metodickou spolupráci a konzultace mezi pedagogickými pracovníky školy (metodická podpora a pomoc učitelům a ostatním pedagogům), rozvíjení profesních dovedností pedagogických pracovníků, pomoc při včasné intervenci u aktuálních problémů,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průběžné informování zákonných zástupců o realizované a navrhované podpoře žáka, aktivní zapojení zákonných zástupců do mimoškolních aktivit organizovaných školou, pomoc zákonným zástupcům při komunikaci se školskými poradenskými zařízeními,</w:t>
      </w:r>
    </w:p>
    <w:p w:rsidR="00050272" w:rsidRDefault="00050272" w:rsidP="00050272">
      <w:pPr>
        <w:numPr>
          <w:ilvl w:val="0"/>
          <w:numId w:val="3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spolupráci se školskými poradenskými zařízeními při zajišťování dalších odborných služeb.</w:t>
      </w:r>
    </w:p>
    <w:p w:rsidR="00050272" w:rsidRDefault="00050272" w:rsidP="00050272">
      <w:pPr>
        <w:spacing w:after="18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0272" w:rsidRDefault="00050272" w:rsidP="00050272">
      <w:pPr>
        <w:spacing w:after="18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50272" w:rsidRDefault="00050272" w:rsidP="00050272">
      <w:pPr>
        <w:spacing w:after="180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Externí poradenské služby:</w:t>
      </w:r>
    </w:p>
    <w:p w:rsidR="00050272" w:rsidRDefault="00050272" w:rsidP="00050272">
      <w:pPr>
        <w:numPr>
          <w:ilvl w:val="0"/>
          <w:numId w:val="4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PPP Náchod, SPC Náchod</w:t>
      </w:r>
    </w:p>
    <w:p w:rsidR="00050272" w:rsidRDefault="00050272" w:rsidP="00050272">
      <w:pPr>
        <w:numPr>
          <w:ilvl w:val="0"/>
          <w:numId w:val="4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Klinický logoped - </w:t>
      </w:r>
      <w:r>
        <w:rPr>
          <w:rFonts w:ascii="Times New Roman" w:hAnsi="Times New Roman" w:cs="Times New Roman"/>
          <w:sz w:val="24"/>
          <w:szCs w:val="24"/>
        </w:rPr>
        <w:t>Mgr. Kristýna Koláčná</w:t>
      </w:r>
    </w:p>
    <w:p w:rsidR="00050272" w:rsidRDefault="00050272" w:rsidP="00050272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OSPOD Broumov / podle místa trvalého pobytu dítěte</w:t>
      </w:r>
    </w:p>
    <w:p w:rsidR="00050272" w:rsidRDefault="00050272" w:rsidP="00050272">
      <w:pPr>
        <w:spacing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Klíčové oblasti poradenských služeb v ZŠ:</w:t>
      </w:r>
    </w:p>
    <w:p w:rsidR="00050272" w:rsidRDefault="00050272" w:rsidP="00050272">
      <w:pPr>
        <w:numPr>
          <w:ilvl w:val="0"/>
          <w:numId w:val="5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Diagnostika:</w:t>
      </w:r>
      <w:r>
        <w:rPr>
          <w:rFonts w:ascii="Times New Roman" w:eastAsia="Times New Roman" w:hAnsi="Times New Roman" w:cs="Times New Roman"/>
          <w:sz w:val="24"/>
          <w:szCs w:val="24"/>
        </w:rPr>
        <w:t> Včasné vyhledávání žáků s rizikovým chováním, problémy v adaptaci, s rizikem vzdělávacích obtíží a poruchami učení, řečovými vadami nebo naopak nadaných žáků.</w:t>
      </w:r>
    </w:p>
    <w:p w:rsidR="00050272" w:rsidRDefault="00050272" w:rsidP="00050272">
      <w:pPr>
        <w:numPr>
          <w:ilvl w:val="0"/>
          <w:numId w:val="5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Podpora žáků:</w:t>
      </w:r>
      <w:r>
        <w:rPr>
          <w:rFonts w:ascii="Times New Roman" w:eastAsia="Times New Roman" w:hAnsi="Times New Roman" w:cs="Times New Roman"/>
          <w:sz w:val="24"/>
          <w:szCs w:val="24"/>
        </w:rPr>
        <w:t> Individuální a skupinová práce, nastavení individuálních podpůrných opatření, individuálních vzdělávacích plánů (IVP), rozvoj dovedností.</w:t>
      </w:r>
    </w:p>
    <w:p w:rsidR="00050272" w:rsidRDefault="00050272" w:rsidP="00050272">
      <w:pPr>
        <w:numPr>
          <w:ilvl w:val="0"/>
          <w:numId w:val="5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Podpora pedagogů:</w:t>
      </w:r>
      <w:r>
        <w:rPr>
          <w:rFonts w:ascii="Times New Roman" w:eastAsia="Times New Roman" w:hAnsi="Times New Roman" w:cs="Times New Roman"/>
          <w:sz w:val="24"/>
          <w:szCs w:val="24"/>
        </w:rPr>
        <w:t> Metodické vedení, konzultace, školení, spolupráce na integraci žáků se SVP</w:t>
      </w:r>
    </w:p>
    <w:p w:rsidR="00050272" w:rsidRDefault="00050272" w:rsidP="00050272">
      <w:pPr>
        <w:numPr>
          <w:ilvl w:val="0"/>
          <w:numId w:val="5"/>
        </w:numPr>
        <w:spacing w:before="100" w:beforeAutospacing="1"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Spolupráce s rodiči:</w:t>
      </w:r>
      <w:r>
        <w:rPr>
          <w:rFonts w:ascii="Times New Roman" w:eastAsia="Times New Roman" w:hAnsi="Times New Roman" w:cs="Times New Roman"/>
          <w:sz w:val="24"/>
          <w:szCs w:val="24"/>
        </w:rPr>
        <w:t> Konzultace, osvěta, zapojení do prevence, zajištění další odborné péče, spolupráce na rozvoji dítěte.</w:t>
      </w:r>
    </w:p>
    <w:p w:rsidR="00050272" w:rsidRDefault="00050272" w:rsidP="00050272">
      <w:pPr>
        <w:numPr>
          <w:ilvl w:val="0"/>
          <w:numId w:val="5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Prevence rizikového chování:</w:t>
      </w:r>
      <w:r>
        <w:rPr>
          <w:rFonts w:ascii="Times New Roman" w:eastAsia="Times New Roman" w:hAnsi="Times New Roman" w:cs="Times New Roman"/>
          <w:sz w:val="24"/>
          <w:szCs w:val="24"/>
        </w:rPr>
        <w:t> Programy a aktivity zaměřené na prevenci rizikového chování – šikana, záškoláctví, drogy; podpora multikulturní integrace, podpora klimatu třídy.</w:t>
      </w:r>
    </w:p>
    <w:p w:rsidR="00050272" w:rsidRPr="00050272" w:rsidRDefault="00050272" w:rsidP="00050272">
      <w:pPr>
        <w:numPr>
          <w:ilvl w:val="0"/>
          <w:numId w:val="5"/>
        </w:numPr>
        <w:shd w:val="clear" w:color="auto" w:fill="FFFFFF"/>
        <w:spacing w:after="18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Spolupráce s odborníky:</w:t>
      </w:r>
      <w:r>
        <w:rPr>
          <w:rFonts w:ascii="Times New Roman" w:eastAsia="Times New Roman" w:hAnsi="Times New Roman" w:cs="Times New Roman"/>
          <w:sz w:val="24"/>
          <w:szCs w:val="24"/>
        </w:rPr>
        <w:t> Spolupráce s pedagogicko-psychologickými poradnami (PPP) a speciálně pedagogickými centry (SPC). </w:t>
      </w:r>
    </w:p>
    <w:p w:rsidR="00050272" w:rsidRPr="00050272" w:rsidRDefault="00050272" w:rsidP="00050272">
      <w:pPr>
        <w:spacing w:after="200"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KONZULTACE JSOU INDIVIDUÁLNĚ NA VYŽÁDÁNÍ, VŽDY ALE PO PŘEDCHOZÍ DOMLUVĚ.</w:t>
      </w:r>
    </w:p>
    <w:p w:rsidR="00050272" w:rsidRDefault="00050272" w:rsidP="00050272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Kontrolu provádění těchto služeb provádí ředitelka školy.</w:t>
      </w:r>
    </w:p>
    <w:p w:rsidR="00050272" w:rsidRDefault="00050272" w:rsidP="0005027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0272" w:rsidRDefault="00050272" w:rsidP="0005027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050272" w:rsidRDefault="00050272" w:rsidP="0005027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Ve Vernéřovicích dne </w:t>
      </w:r>
      <w:r>
        <w:rPr>
          <w:rFonts w:ascii="Times New Roman" w:eastAsia="Times New Roman" w:hAnsi="Times New Roman" w:cs="Times New Roman"/>
          <w:sz w:val="24"/>
          <w:szCs w:val="24"/>
        </w:rPr>
        <w:t>3</w:t>
      </w:r>
      <w:r>
        <w:rPr>
          <w:rFonts w:ascii="Times New Roman" w:eastAsia="Times New Roman" w:hAnsi="Times New Roman" w:cs="Times New Roman"/>
          <w:sz w:val="24"/>
          <w:szCs w:val="24"/>
        </w:rPr>
        <w:t>. 8. 202</w:t>
      </w:r>
      <w:r>
        <w:rPr>
          <w:rFonts w:ascii="Times New Roman" w:eastAsia="Times New Roman" w:hAnsi="Times New Roman" w:cs="Times New Roman"/>
          <w:sz w:val="24"/>
          <w:szCs w:val="24"/>
        </w:rPr>
        <w:t>6</w:t>
      </w:r>
      <w:bookmarkStart w:id="0" w:name="_GoBack"/>
      <w:bookmarkEnd w:id="0"/>
    </w:p>
    <w:p w:rsidR="00050272" w:rsidRPr="00FA7215" w:rsidRDefault="00050272" w:rsidP="0005027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Mgr. Kateřina Šrůtková, ředitelka školy</w:t>
      </w:r>
    </w:p>
    <w:p w:rsidR="002B10AF" w:rsidRDefault="002B10AF" w:rsidP="00050272">
      <w:pPr>
        <w:spacing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2B10AF">
      <w:headerReference w:type="default" r:id="rId7"/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15BB4" w:rsidRDefault="00515BB4">
      <w:pPr>
        <w:spacing w:line="240" w:lineRule="auto"/>
      </w:pPr>
      <w:r>
        <w:separator/>
      </w:r>
    </w:p>
  </w:endnote>
  <w:endnote w:type="continuationSeparator" w:id="0">
    <w:p w:rsidR="00515BB4" w:rsidRDefault="00515BB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7FD8A0E-E921-4246-ABB7-8ED071D37F4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2" w:fontKey="{7B5CE7C1-3B5B-4D06-A857-689BF76177CC}"/>
  </w:font>
  <w:font w:name="Liberation Serif">
    <w:altName w:val="Times New Roman"/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70DAB6A0-CC9D-4620-B842-A622BC09CC14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15BB4" w:rsidRDefault="00515BB4">
      <w:pPr>
        <w:spacing w:line="240" w:lineRule="auto"/>
      </w:pPr>
      <w:r>
        <w:separator/>
      </w:r>
    </w:p>
  </w:footnote>
  <w:footnote w:type="continuationSeparator" w:id="0">
    <w:p w:rsidR="00515BB4" w:rsidRDefault="00515BB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B2CC5" w:rsidRDefault="00CF2742">
    <w:pPr>
      <w:ind w:left="720" w:firstLine="72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Základní škola a Mateřská škola, Vernéřovice, okres Náchod</w:t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>
          <wp:simplePos x="0" y="0"/>
          <wp:positionH relativeFrom="column">
            <wp:posOffset>104776</wp:posOffset>
          </wp:positionH>
          <wp:positionV relativeFrom="paragraph">
            <wp:posOffset>-95249</wp:posOffset>
          </wp:positionV>
          <wp:extent cx="738188" cy="738188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188" cy="73818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9B2CC5" w:rsidRDefault="00CF2742">
    <w:pPr>
      <w:ind w:left="144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>549 82 Vernéřovice 201 IČO: 75016630</w:t>
    </w:r>
  </w:p>
  <w:p w:rsidR="009B2CC5" w:rsidRDefault="00CF2742">
    <w:pPr>
      <w:ind w:left="720" w:firstLine="720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</w:rPr>
      <w:t xml:space="preserve">ID datové schránky: </w:t>
    </w:r>
    <w:proofErr w:type="spellStart"/>
    <w:r>
      <w:rPr>
        <w:rFonts w:ascii="Times New Roman" w:eastAsia="Times New Roman" w:hAnsi="Times New Roman" w:cs="Times New Roman"/>
      </w:rPr>
      <w:t>ahcmiwj</w:t>
    </w:r>
    <w:proofErr w:type="spellEnd"/>
    <w:r>
      <w:rPr>
        <w:rFonts w:ascii="Times New Roman" w:eastAsia="Times New Roman" w:hAnsi="Times New Roman" w:cs="Times New Roman"/>
      </w:rPr>
      <w:t xml:space="preserve">; tel. 491 614 460; e-mail: </w:t>
    </w:r>
    <w:hyperlink r:id="rId2">
      <w:r>
        <w:rPr>
          <w:rFonts w:ascii="Times New Roman" w:eastAsia="Times New Roman" w:hAnsi="Times New Roman" w:cs="Times New Roman"/>
          <w:color w:val="1155CC"/>
          <w:u w:val="single"/>
        </w:rPr>
        <w:t>skola@skolavernerovice.cz</w:t>
      </w:r>
    </w:hyperlink>
  </w:p>
  <w:p w:rsidR="009B2CC5" w:rsidRDefault="00515BB4">
    <w:r>
      <w:pict>
        <v:rect id="_x0000_i1025" style="width:0;height:1.5pt" o:hralign="center" o:hrstd="t" o:hr="t" fillcolor="#a0a0a0" stroked="f"/>
      </w:pict>
    </w:r>
  </w:p>
  <w:p w:rsidR="009B2CC5" w:rsidRDefault="009B2CC5">
    <w:pPr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6178F7"/>
    <w:multiLevelType w:val="multilevel"/>
    <w:tmpl w:val="D974F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D94FF6"/>
    <w:multiLevelType w:val="multilevel"/>
    <w:tmpl w:val="C53C0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5361EEC"/>
    <w:multiLevelType w:val="multilevel"/>
    <w:tmpl w:val="0D04D1A2"/>
    <w:lvl w:ilvl="0">
      <w:start w:val="41"/>
      <w:numFmt w:val="bullet"/>
      <w:lvlText w:val="-"/>
      <w:lvlJc w:val="left"/>
      <w:pPr>
        <w:ind w:left="720" w:hanging="360"/>
      </w:pPr>
      <w:rPr>
        <w:rFonts w:ascii="Calibri" w:hAnsi="Calibri" w:cs="Calibri" w:hint="default"/>
        <w:b w:val="0"/>
        <w:strike w:val="0"/>
        <w:dstrike w:val="0"/>
        <w:sz w:val="24"/>
        <w:u w:val="none"/>
        <w:effect w:val="no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66B164D6"/>
    <w:multiLevelType w:val="multilevel"/>
    <w:tmpl w:val="4B86CC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D86BF7"/>
    <w:multiLevelType w:val="multilevel"/>
    <w:tmpl w:val="83388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CC5"/>
    <w:rsid w:val="00050272"/>
    <w:rsid w:val="002B10AF"/>
    <w:rsid w:val="003F53C4"/>
    <w:rsid w:val="00515BB4"/>
    <w:rsid w:val="0068244C"/>
    <w:rsid w:val="00756D16"/>
    <w:rsid w:val="007E6418"/>
    <w:rsid w:val="009B2CC5"/>
    <w:rsid w:val="00B456F0"/>
    <w:rsid w:val="00CF2742"/>
    <w:rsid w:val="00E46C00"/>
    <w:rsid w:val="00EA4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78465E"/>
  <w15:docId w15:val="{9C1292B1-00F4-413E-864C-D63ABB6AB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cs" w:eastAsia="cs-C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Zkladntext">
    <w:name w:val="Body Text"/>
    <w:basedOn w:val="Normln"/>
    <w:link w:val="ZkladntextChar"/>
    <w:semiHidden/>
    <w:unhideWhenUsed/>
    <w:rsid w:val="00756D16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cs-CZ"/>
    </w:rPr>
  </w:style>
  <w:style w:type="character" w:customStyle="1" w:styleId="ZkladntextChar">
    <w:name w:val="Základní text Char"/>
    <w:basedOn w:val="Standardnpsmoodstavce"/>
    <w:link w:val="Zkladntext"/>
    <w:semiHidden/>
    <w:qFormat/>
    <w:rsid w:val="00756D16"/>
    <w:rPr>
      <w:rFonts w:ascii="Times New Roman" w:eastAsia="Times New Roman" w:hAnsi="Times New Roman" w:cs="Times New Roman"/>
      <w:sz w:val="24"/>
      <w:szCs w:val="24"/>
      <w:lang w:val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56D1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6D16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050272"/>
    <w:pPr>
      <w:autoSpaceDE w:val="0"/>
      <w:autoSpaceDN w:val="0"/>
      <w:adjustRightInd w:val="0"/>
      <w:spacing w:line="240" w:lineRule="auto"/>
    </w:pPr>
    <w:rPr>
      <w:rFonts w:ascii="Liberation Serif" w:hAnsi="Liberation Serif" w:cs="Liberation Serif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879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kola@skolavernerovice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605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Kateřina Šrůtková</dc:creator>
  <cp:lastModifiedBy>Kateřina Šrůtková</cp:lastModifiedBy>
  <cp:revision>2</cp:revision>
  <cp:lastPrinted>2026-06-22T06:37:00Z</cp:lastPrinted>
  <dcterms:created xsi:type="dcterms:W3CDTF">2026-10-27T06:35:00Z</dcterms:created>
  <dcterms:modified xsi:type="dcterms:W3CDTF">2026-10-27T06:35:00Z</dcterms:modified>
</cp:coreProperties>
</file>