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B51" w:rsidRDefault="00133B51" w:rsidP="00133B51">
      <w:pPr>
        <w:pStyle w:val="Nzev"/>
      </w:pPr>
      <w:r>
        <w:rPr>
          <w:rFonts w:ascii="Times New Roman" w:hAnsi="Times New Roman" w:cs="Times New Roman"/>
          <w:sz w:val="24"/>
        </w:rPr>
        <w:t xml:space="preserve">Základní škola a Mateřská škola, </w:t>
      </w:r>
    </w:p>
    <w:p w:rsidR="00133B51" w:rsidRDefault="00133B51" w:rsidP="00133B51">
      <w:pPr>
        <w:pStyle w:val="Nzev"/>
      </w:pPr>
      <w:r>
        <w:rPr>
          <w:rFonts w:ascii="Times New Roman" w:hAnsi="Times New Roman" w:cs="Times New Roman"/>
          <w:sz w:val="24"/>
        </w:rPr>
        <w:t>Vernéřovice, okres Náchod</w:t>
      </w:r>
    </w:p>
    <w:p w:rsidR="00133B51" w:rsidRDefault="00133B51" w:rsidP="00133B51">
      <w:pPr>
        <w:pStyle w:val="Nzev"/>
        <w:rPr>
          <w:rFonts w:ascii="Times New Roman" w:hAnsi="Times New Roman" w:cs="Times New Roman"/>
          <w:sz w:val="24"/>
        </w:rPr>
      </w:pPr>
    </w:p>
    <w:p w:rsidR="00133B51" w:rsidRDefault="00133B51" w:rsidP="00133B51">
      <w:pPr>
        <w:pStyle w:val="Nzev"/>
        <w:rPr>
          <w:rFonts w:ascii="Times New Roman" w:hAnsi="Times New Roman" w:cs="Times New Roman"/>
          <w:b w:val="0"/>
          <w:sz w:val="24"/>
          <w:lang w:val="cs-CZ"/>
        </w:rPr>
      </w:pPr>
    </w:p>
    <w:p w:rsidR="00133B51" w:rsidRDefault="00133B51" w:rsidP="00133B51">
      <w:pPr>
        <w:pStyle w:val="Nzev"/>
        <w:rPr>
          <w:rFonts w:ascii="Times New Roman" w:hAnsi="Times New Roman" w:cs="Times New Roman"/>
          <w:b w:val="0"/>
          <w:sz w:val="24"/>
          <w:lang w:val="cs-CZ"/>
        </w:rPr>
      </w:pPr>
    </w:p>
    <w:p w:rsidR="00133B51" w:rsidRDefault="00133B51" w:rsidP="00133B51">
      <w:pPr>
        <w:pStyle w:val="Nzev"/>
        <w:rPr>
          <w:rFonts w:ascii="Times New Roman" w:hAnsi="Times New Roman" w:cs="Times New Roman"/>
          <w:b w:val="0"/>
          <w:sz w:val="24"/>
          <w:lang w:val="cs-CZ"/>
        </w:rPr>
      </w:pPr>
    </w:p>
    <w:p w:rsidR="00133B51" w:rsidRDefault="00133B51" w:rsidP="00133B51">
      <w:pPr>
        <w:pStyle w:val="Nzev"/>
        <w:rPr>
          <w:rFonts w:ascii="Times New Roman" w:hAnsi="Times New Roman" w:cs="Times New Roman"/>
          <w:b w:val="0"/>
          <w:sz w:val="24"/>
          <w:lang w:val="cs-CZ"/>
        </w:rPr>
      </w:pPr>
    </w:p>
    <w:p w:rsidR="00133B51" w:rsidRDefault="00133B51" w:rsidP="00133B51">
      <w:pPr>
        <w:pStyle w:val="Nzev"/>
        <w:rPr>
          <w:rFonts w:ascii="Times New Roman" w:hAnsi="Times New Roman" w:cs="Times New Roman"/>
          <w:b w:val="0"/>
          <w:sz w:val="24"/>
          <w:lang w:val="cs-CZ"/>
        </w:rPr>
      </w:pPr>
    </w:p>
    <w:p w:rsidR="00133B51" w:rsidRDefault="00133B51" w:rsidP="00133B51">
      <w:pPr>
        <w:pStyle w:val="Nzev"/>
      </w:pPr>
      <w:r>
        <w:rPr>
          <w:rFonts w:ascii="Times New Roman" w:hAnsi="Times New Roman" w:cs="Times New Roman"/>
          <w:sz w:val="24"/>
        </w:rPr>
        <w:t>VÝROČNÍ ZPRÁVA O ČINNOSTI ŠKOLY</w:t>
      </w:r>
    </w:p>
    <w:p w:rsidR="00133B51" w:rsidRDefault="00133B51" w:rsidP="00133B51">
      <w:pPr>
        <w:pStyle w:val="Podnadpis"/>
      </w:pPr>
      <w:r>
        <w:rPr>
          <w:rFonts w:ascii="Times New Roman" w:hAnsi="Times New Roman" w:cs="Times New Roman"/>
          <w:sz w:val="24"/>
        </w:rPr>
        <w:t xml:space="preserve"> ZA ŠKOLNÍ ROK 20</w:t>
      </w:r>
      <w:r>
        <w:rPr>
          <w:rFonts w:ascii="Times New Roman" w:hAnsi="Times New Roman" w:cs="Times New Roman"/>
          <w:sz w:val="24"/>
          <w:lang w:val="cs-CZ"/>
        </w:rPr>
        <w:t>2</w:t>
      </w:r>
      <w:r w:rsidR="00AE28B4">
        <w:rPr>
          <w:rFonts w:ascii="Times New Roman" w:hAnsi="Times New Roman" w:cs="Times New Roman"/>
          <w:sz w:val="24"/>
          <w:lang w:val="cs-CZ"/>
        </w:rPr>
        <w:t>3</w:t>
      </w:r>
      <w:r>
        <w:rPr>
          <w:rFonts w:ascii="Times New Roman" w:hAnsi="Times New Roman" w:cs="Times New Roman"/>
          <w:sz w:val="24"/>
          <w:lang w:val="cs-CZ"/>
        </w:rPr>
        <w:t xml:space="preserve"> /</w:t>
      </w:r>
      <w:r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  <w:lang w:val="cs-CZ"/>
        </w:rPr>
        <w:t>2</w:t>
      </w:r>
      <w:r w:rsidR="00AE28B4">
        <w:rPr>
          <w:rFonts w:ascii="Times New Roman" w:hAnsi="Times New Roman" w:cs="Times New Roman"/>
          <w:sz w:val="24"/>
          <w:lang w:val="cs-CZ"/>
        </w:rPr>
        <w:t>4</w:t>
      </w:r>
    </w:p>
    <w:p w:rsidR="00133B51" w:rsidRDefault="00133B51" w:rsidP="00133B51">
      <w:pPr>
        <w:pStyle w:val="Podnadpis"/>
        <w:rPr>
          <w:rFonts w:ascii="Times New Roman" w:hAnsi="Times New Roman" w:cs="Times New Roman"/>
          <w:b w:val="0"/>
          <w:sz w:val="24"/>
          <w:lang w:val="cs-CZ"/>
        </w:rPr>
      </w:pPr>
    </w:p>
    <w:p w:rsidR="00133B51" w:rsidRDefault="00133B51" w:rsidP="00133B51">
      <w:pPr>
        <w:pStyle w:val="Podnadpis"/>
      </w:pPr>
      <w:r>
        <w:rPr>
          <w:rFonts w:ascii="Times New Roman" w:hAnsi="Times New Roman" w:cs="Times New Roman"/>
          <w:b w:val="0"/>
          <w:sz w:val="24"/>
        </w:rPr>
        <w:t xml:space="preserve">Č.j.: </w:t>
      </w:r>
      <w:r w:rsidR="00AE28B4">
        <w:rPr>
          <w:rFonts w:ascii="Times New Roman" w:hAnsi="Times New Roman" w:cs="Times New Roman"/>
          <w:b w:val="0"/>
          <w:sz w:val="24"/>
          <w:lang w:val="cs-CZ"/>
        </w:rPr>
        <w:t xml:space="preserve"> </w:t>
      </w:r>
      <w:r w:rsidR="00493F5B">
        <w:rPr>
          <w:rFonts w:ascii="Times New Roman" w:hAnsi="Times New Roman" w:cs="Times New Roman"/>
          <w:b w:val="0"/>
          <w:sz w:val="24"/>
          <w:lang w:val="cs-CZ"/>
        </w:rPr>
        <w:t>204</w:t>
      </w:r>
      <w:r>
        <w:rPr>
          <w:rFonts w:ascii="Times New Roman" w:hAnsi="Times New Roman" w:cs="Times New Roman"/>
          <w:b w:val="0"/>
          <w:sz w:val="24"/>
        </w:rPr>
        <w:t>/20</w:t>
      </w:r>
      <w:r>
        <w:rPr>
          <w:rFonts w:ascii="Times New Roman" w:hAnsi="Times New Roman" w:cs="Times New Roman"/>
          <w:b w:val="0"/>
          <w:sz w:val="24"/>
          <w:lang w:val="cs-CZ"/>
        </w:rPr>
        <w:t>24</w:t>
      </w:r>
    </w:p>
    <w:p w:rsidR="00133B51" w:rsidRDefault="00133B51" w:rsidP="00133B51"/>
    <w:p w:rsidR="00133B51" w:rsidRDefault="00133B51" w:rsidP="00133B51"/>
    <w:p w:rsidR="00133B51" w:rsidRDefault="00133B51" w:rsidP="00133B51"/>
    <w:p w:rsidR="00133B51" w:rsidRDefault="00133B51" w:rsidP="00133B51">
      <w:r>
        <w:t>Základní škola</w:t>
      </w:r>
    </w:p>
    <w:p w:rsidR="00133B51" w:rsidRDefault="00133B51" w:rsidP="00133B51">
      <w:r>
        <w:t>549 82 Vernéřovice 201</w:t>
      </w:r>
    </w:p>
    <w:p w:rsidR="00133B51" w:rsidRDefault="00133B51" w:rsidP="00133B51"/>
    <w:p w:rsidR="00133B51" w:rsidRDefault="00133B51" w:rsidP="00133B51">
      <w:r>
        <w:t xml:space="preserve">IZO  102 254 192 </w:t>
      </w:r>
    </w:p>
    <w:p w:rsidR="00133B51" w:rsidRDefault="00133B51" w:rsidP="00133B51"/>
    <w:p w:rsidR="00133B51" w:rsidRDefault="00133B51" w:rsidP="00133B51">
      <w:r>
        <w:t>tel. 491 582 420</w:t>
      </w:r>
    </w:p>
    <w:p w:rsidR="00133B51" w:rsidRDefault="00133B51" w:rsidP="00133B51"/>
    <w:p w:rsidR="00133B51" w:rsidRDefault="00133B51" w:rsidP="00133B51">
      <w:r>
        <w:t xml:space="preserve">e-mail: </w:t>
      </w:r>
      <w:hyperlink r:id="rId8" w:history="1">
        <w:r>
          <w:rPr>
            <w:rStyle w:val="Hypertextovodkaz"/>
          </w:rPr>
          <w:t>skola@skolavernerovice.cz</w:t>
        </w:r>
      </w:hyperlink>
    </w:p>
    <w:p w:rsidR="00133B51" w:rsidRDefault="00133B51" w:rsidP="00133B51">
      <w:r>
        <w:t xml:space="preserve">ID datové </w:t>
      </w:r>
      <w:proofErr w:type="spellStart"/>
      <w:proofErr w:type="gramStart"/>
      <w:r>
        <w:t>schránky:ahcmiwj</w:t>
      </w:r>
      <w:proofErr w:type="spellEnd"/>
      <w:proofErr w:type="gramEnd"/>
    </w:p>
    <w:p w:rsidR="00133B51" w:rsidRDefault="00133B51" w:rsidP="00133B51"/>
    <w:p w:rsidR="00133B51" w:rsidRDefault="00133B51" w:rsidP="00133B51">
      <w:r>
        <w:t>Ředitelka školy: Mgr. Kateřina Šrůtková</w:t>
      </w:r>
    </w:p>
    <w:p w:rsidR="00133B51" w:rsidRDefault="00133B51" w:rsidP="00133B51"/>
    <w:p w:rsidR="00133B51" w:rsidRDefault="00133B51" w:rsidP="00133B51">
      <w:r>
        <w:t xml:space="preserve">Zřizovatel: Obec Vernéřovice                </w:t>
      </w:r>
    </w:p>
    <w:p w:rsidR="00133B51" w:rsidRDefault="00133B51" w:rsidP="00133B51">
      <w:r>
        <w:t xml:space="preserve">                 549 82 Vernéřovice 201 </w:t>
      </w:r>
    </w:p>
    <w:p w:rsidR="00133B51" w:rsidRDefault="00133B51" w:rsidP="00133B51">
      <w:r>
        <w:t xml:space="preserve">                 IČO: 654</w:t>
      </w:r>
      <w:r w:rsidR="009F30C6">
        <w:t> </w:t>
      </w:r>
      <w:r>
        <w:t>124</w:t>
      </w:r>
      <w:r w:rsidR="009F30C6">
        <w:t xml:space="preserve"> </w:t>
      </w:r>
    </w:p>
    <w:p w:rsidR="00133B51" w:rsidRDefault="00133B51" w:rsidP="00133B51">
      <w:r>
        <w:t xml:space="preserve"> </w:t>
      </w:r>
    </w:p>
    <w:p w:rsidR="00133B51" w:rsidRDefault="00133B51" w:rsidP="00133B51"/>
    <w:p w:rsidR="00133B51" w:rsidRDefault="00133B51" w:rsidP="00133B51"/>
    <w:p w:rsidR="00133B51" w:rsidRDefault="00133B51" w:rsidP="00133B51"/>
    <w:p w:rsidR="00133B51" w:rsidRDefault="00133B51" w:rsidP="00133B51">
      <w:r>
        <w:t xml:space="preserve">     </w:t>
      </w:r>
    </w:p>
    <w:p w:rsidR="00133B51" w:rsidRDefault="00133B51" w:rsidP="00133B51">
      <w:r>
        <w:t xml:space="preserve"> 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</w:pPr>
      <w:r>
        <w:rPr>
          <w:rFonts w:ascii="Times New Roman" w:hAnsi="Times New Roman" w:cs="Times New Roman"/>
          <w:bCs/>
        </w:rPr>
        <w:t xml:space="preserve">Školská rada: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</w:pPr>
      <w:r>
        <w:rPr>
          <w:rFonts w:ascii="Times New Roman" w:hAnsi="Times New Roman" w:cs="Times New Roman"/>
          <w:bCs/>
        </w:rPr>
        <w:t xml:space="preserve">Hana Havrlantová – předsedkyně, </w:t>
      </w:r>
      <w:r>
        <w:rPr>
          <w:rFonts w:ascii="Times New Roman" w:hAnsi="Times New Roman" w:cs="Times New Roman"/>
        </w:rPr>
        <w:t>zástupce zřizovatele</w:t>
      </w:r>
      <w:r>
        <w:rPr>
          <w:rFonts w:ascii="Times New Roman" w:hAnsi="Times New Roman" w:cs="Times New Roman"/>
          <w:bCs/>
        </w:rPr>
        <w:t xml:space="preserve"> </w:t>
      </w:r>
    </w:p>
    <w:p w:rsidR="00133B51" w:rsidRDefault="00133B51" w:rsidP="00133B51">
      <w:r>
        <w:t xml:space="preserve">Filip Kocián – </w:t>
      </w:r>
      <w:r>
        <w:rPr>
          <w:bCs/>
        </w:rPr>
        <w:t>zástupce rodičů</w:t>
      </w:r>
    </w:p>
    <w:p w:rsidR="00133B51" w:rsidRDefault="00133B51" w:rsidP="00133B51">
      <w:r>
        <w:t>Jana Procházková, od října 2024 Jitka Svatošová – zástupce pedagogů</w:t>
      </w:r>
    </w:p>
    <w:p w:rsidR="00133B51" w:rsidRDefault="00133B51" w:rsidP="00133B51"/>
    <w:p w:rsidR="00133B51" w:rsidRDefault="00133B51" w:rsidP="00133B51"/>
    <w:p w:rsidR="00133B51" w:rsidRDefault="00133B51" w:rsidP="00133B51"/>
    <w:p w:rsidR="00133B51" w:rsidRDefault="00133B51" w:rsidP="00133B51"/>
    <w:p w:rsidR="00133B51" w:rsidRDefault="00133B51" w:rsidP="00133B51">
      <w:r>
        <w:t>Stejnopisy: Základní a Mateřská škola, Vernéřovice, okres Náchod</w:t>
      </w:r>
    </w:p>
    <w:p w:rsidR="00133B51" w:rsidRDefault="00133B51" w:rsidP="00133B51">
      <w:r>
        <w:tab/>
        <w:t xml:space="preserve">       Obec Vernéřovice</w:t>
      </w:r>
    </w:p>
    <w:p w:rsidR="00133B51" w:rsidRDefault="00133B51" w:rsidP="00133B51"/>
    <w:p w:rsidR="00133B51" w:rsidRDefault="00133B51" w:rsidP="00133B51"/>
    <w:p w:rsidR="00AE28B4" w:rsidRDefault="00AE28B4" w:rsidP="00133B51"/>
    <w:p w:rsidR="00AE28B4" w:rsidRDefault="00AE28B4" w:rsidP="00133B51"/>
    <w:p w:rsidR="00133B51" w:rsidRDefault="00133B51" w:rsidP="00133B51">
      <w:r>
        <w:rPr>
          <w:b/>
        </w:rPr>
        <w:lastRenderedPageBreak/>
        <w:t>Charakteristika školy</w:t>
      </w:r>
    </w:p>
    <w:p w:rsidR="00133B51" w:rsidRDefault="00133B51" w:rsidP="00133B51">
      <w:pPr>
        <w:jc w:val="both"/>
      </w:pPr>
      <w:r>
        <w:t xml:space="preserve">Základní škola, Vernéřovice, okres Náchod byla zařazena do sítě škol, předškolních zařízení a školských zařízení s účinností od 19. 2. 1996 s identifikačním číslem 102 254 192.              </w:t>
      </w:r>
    </w:p>
    <w:p w:rsidR="00133B51" w:rsidRDefault="00133B51" w:rsidP="00133B51">
      <w:pPr>
        <w:jc w:val="both"/>
      </w:pPr>
      <w:r>
        <w:t>Zřizovatelem školy je Obec Vernéřovice.</w:t>
      </w:r>
    </w:p>
    <w:p w:rsidR="00133B51" w:rsidRDefault="00133B51" w:rsidP="00133B51">
      <w:pPr>
        <w:jc w:val="both"/>
      </w:pPr>
    </w:p>
    <w:p w:rsidR="00AE28B4" w:rsidRDefault="00AE28B4" w:rsidP="00133B51">
      <w:pPr>
        <w:jc w:val="both"/>
      </w:pPr>
    </w:p>
    <w:p w:rsidR="00133B51" w:rsidRDefault="00133B51" w:rsidP="00133B51">
      <w:pPr>
        <w:jc w:val="both"/>
      </w:pPr>
      <w:r>
        <w:t>K 1. 1. 2003 získala škola právní subjektivitu, stala se příspěvkovou organizací ZÁKLADNÍ ŠKOLA, VERNÉŘOVICE, OKRES NÁCHOD, která slučuje základní školu, mateřskou školu, školní družinu a školní jídelnu.</w:t>
      </w:r>
    </w:p>
    <w:p w:rsidR="00133B51" w:rsidRDefault="00133B51" w:rsidP="00133B51">
      <w:pPr>
        <w:jc w:val="both"/>
      </w:pPr>
      <w:r>
        <w:t>Do sítě škol, předškolních zařízení a školských zařízení byla tato nově vzniklá organizace zařazena s účinností od 1. 1. 2003, s identifikátorem zařízení 650 061 225, IČO 75 016 630.</w:t>
      </w:r>
    </w:p>
    <w:p w:rsidR="00133B51" w:rsidRDefault="00133B51" w:rsidP="00133B51">
      <w:pPr>
        <w:pStyle w:val="Zhlav"/>
        <w:tabs>
          <w:tab w:val="left" w:pos="708"/>
        </w:tabs>
        <w:jc w:val="both"/>
      </w:pPr>
      <w:r>
        <w:rPr>
          <w:rFonts w:ascii="Times New Roman" w:hAnsi="Times New Roman" w:cs="Times New Roman"/>
        </w:rPr>
        <w:t xml:space="preserve">Právnická osoba s názvem Základní škola, Vernéřovice, okres Náchod se na základě rozhodnutí ministerstva školství, mládeže a tělovýchovy s účinností </w:t>
      </w:r>
      <w:r>
        <w:rPr>
          <w:rFonts w:ascii="Times New Roman" w:hAnsi="Times New Roman" w:cs="Times New Roman"/>
          <w:b/>
          <w:bCs/>
        </w:rPr>
        <w:t>od 1. 7. 2006</w:t>
      </w:r>
      <w:r>
        <w:rPr>
          <w:rFonts w:ascii="Times New Roman" w:hAnsi="Times New Roman" w:cs="Times New Roman"/>
        </w:rPr>
        <w:t xml:space="preserve"> zapisuje do školského rejstříku pod názvem </w:t>
      </w:r>
      <w:r>
        <w:rPr>
          <w:rFonts w:ascii="Times New Roman" w:hAnsi="Times New Roman" w:cs="Times New Roman"/>
          <w:b/>
          <w:bCs/>
        </w:rPr>
        <w:t>Základní škola a Mateřská škola, Vernéřovice, okres Náchod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cs-CZ"/>
        </w:rPr>
        <w:t xml:space="preserve"> Jedná se o sloučené zařízení, které zahrnuje kromě základní školy a mateřské školy také školní jídelnu a školní družinu.</w:t>
      </w:r>
    </w:p>
    <w:p w:rsidR="00133B51" w:rsidRDefault="00133B51" w:rsidP="00133B51">
      <w:pPr>
        <w:jc w:val="both"/>
      </w:pPr>
    </w:p>
    <w:p w:rsidR="00AE28B4" w:rsidRDefault="00AE28B4" w:rsidP="00133B51">
      <w:pPr>
        <w:jc w:val="both"/>
      </w:pPr>
    </w:p>
    <w:p w:rsidR="00133B51" w:rsidRDefault="00133B51" w:rsidP="00133B51">
      <w:pPr>
        <w:jc w:val="both"/>
      </w:pPr>
      <w:r>
        <w:t>Základní škola Vernéřovice je školou málotřídní. V jedné třídě se vyučují žáci různého stáří ve dvou či třech postupných ročnících.</w:t>
      </w:r>
    </w:p>
    <w:p w:rsidR="00133B51" w:rsidRDefault="00133B51" w:rsidP="00133B51">
      <w:pPr>
        <w:jc w:val="both"/>
      </w:pPr>
      <w:r>
        <w:t>Ve školním roce 202</w:t>
      </w:r>
      <w:r w:rsidR="00AE28B4">
        <w:t>3</w:t>
      </w:r>
      <w:r>
        <w:t>/202</w:t>
      </w:r>
      <w:r w:rsidR="00AE28B4">
        <w:t>4</w:t>
      </w:r>
      <w:r>
        <w:t xml:space="preserve"> byla základní škola ve Vernéřovicích koncipována jako škola </w:t>
      </w:r>
      <w:r w:rsidR="00D96F65">
        <w:t>třítřídní</w:t>
      </w:r>
      <w:r>
        <w:t xml:space="preserve"> s </w:t>
      </w:r>
      <w:r w:rsidR="00AE28B4">
        <w:t>čtyřmi</w:t>
      </w:r>
      <w:r>
        <w:t xml:space="preserve"> postupnými ročníky. Bylo zapsáno </w:t>
      </w:r>
      <w:r w:rsidR="00AE28B4">
        <w:t>13</w:t>
      </w:r>
      <w:r>
        <w:t xml:space="preserve"> žáků. Do školy chodilo v tomto školním roce </w:t>
      </w:r>
      <w:r w:rsidR="00AE28B4">
        <w:t>13</w:t>
      </w:r>
      <w:r>
        <w:t xml:space="preserve"> žáků</w:t>
      </w:r>
      <w:r w:rsidR="00AE28B4">
        <w:t xml:space="preserve">, z toho </w:t>
      </w:r>
      <w:r>
        <w:t>z</w:t>
      </w:r>
      <w:r w:rsidR="00AE28B4">
        <w:t> </w:t>
      </w:r>
      <w:r>
        <w:t>Vernéřovic</w:t>
      </w:r>
      <w:r w:rsidR="00AE28B4">
        <w:t xml:space="preserve"> </w:t>
      </w:r>
      <w:r>
        <w:t>(6), z Březové (Meziměstí) (</w:t>
      </w:r>
      <w:r w:rsidR="00AE28B4">
        <w:t>6</w:t>
      </w:r>
      <w:r>
        <w:t xml:space="preserve">), </w:t>
      </w:r>
      <w:r w:rsidR="00AE28B4">
        <w:t xml:space="preserve">ze </w:t>
      </w:r>
      <w:proofErr w:type="spellStart"/>
      <w:r w:rsidR="00AE28B4">
        <w:t>Starostína</w:t>
      </w:r>
      <w:proofErr w:type="spellEnd"/>
      <w:r w:rsidR="00AE28B4">
        <w:t xml:space="preserve"> (Meziměstí) </w:t>
      </w:r>
      <w:r>
        <w:t>(1) a z Teplic nad Metují (1)</w:t>
      </w:r>
      <w:r w:rsidR="00AE28B4">
        <w:t xml:space="preserve">. </w:t>
      </w:r>
      <w:r>
        <w:t>Kapacita školy je 30 žáků.</w:t>
      </w:r>
    </w:p>
    <w:p w:rsidR="00133B51" w:rsidRDefault="00133B51" w:rsidP="00133B51">
      <w:pPr>
        <w:jc w:val="both"/>
      </w:pPr>
    </w:p>
    <w:p w:rsidR="00AE28B4" w:rsidRDefault="00AE28B4" w:rsidP="00133B51">
      <w:pPr>
        <w:jc w:val="both"/>
      </w:pPr>
    </w:p>
    <w:p w:rsidR="00133B51" w:rsidRDefault="00133B51" w:rsidP="00133B51">
      <w:pPr>
        <w:spacing w:line="283" w:lineRule="atLeast"/>
        <w:jc w:val="both"/>
      </w:pPr>
      <w:r>
        <w:t xml:space="preserve">Ročníky byly v tomto školním roce spojeny následovně: </w:t>
      </w:r>
    </w:p>
    <w:p w:rsidR="00133B51" w:rsidRDefault="00133B51" w:rsidP="00133B51">
      <w:pPr>
        <w:spacing w:line="283" w:lineRule="atLeast"/>
        <w:jc w:val="both"/>
      </w:pPr>
      <w:r>
        <w:t xml:space="preserve">I. </w:t>
      </w:r>
      <w:proofErr w:type="gramStart"/>
      <w:r>
        <w:t>třída :</w:t>
      </w:r>
      <w:proofErr w:type="gramEnd"/>
      <w:r>
        <w:t xml:space="preserve"> 1. a  2. ročník , </w:t>
      </w:r>
      <w:r w:rsidR="00AE28B4">
        <w:t>6</w:t>
      </w:r>
      <w:r>
        <w:t xml:space="preserve"> žáků</w:t>
      </w:r>
      <w:r w:rsidR="00AE28B4">
        <w:t xml:space="preserve"> (prezenční vzdělávání)</w:t>
      </w:r>
    </w:p>
    <w:p w:rsidR="00133B51" w:rsidRDefault="00133B51" w:rsidP="00133B51">
      <w:pPr>
        <w:spacing w:line="283" w:lineRule="atLeast"/>
        <w:jc w:val="both"/>
      </w:pPr>
      <w:r>
        <w:t>II. třída: 3</w:t>
      </w:r>
      <w:r w:rsidR="002657E1">
        <w:t xml:space="preserve">. </w:t>
      </w:r>
      <w:r>
        <w:t xml:space="preserve">ročník, </w:t>
      </w:r>
      <w:r w:rsidR="00D96F65">
        <w:t xml:space="preserve">3 žáci </w:t>
      </w:r>
      <w:r w:rsidR="002657E1">
        <w:t>(prezenční vzdělávání)</w:t>
      </w:r>
    </w:p>
    <w:p w:rsidR="00D96F65" w:rsidRDefault="00D96F65" w:rsidP="00133B51">
      <w:pPr>
        <w:spacing w:line="283" w:lineRule="atLeast"/>
        <w:jc w:val="both"/>
      </w:pPr>
      <w:proofErr w:type="spellStart"/>
      <w:r>
        <w:t>III.třída</w:t>
      </w:r>
      <w:proofErr w:type="spellEnd"/>
      <w:r>
        <w:t>: 4. ročník, 4 žáci (prezenční vzdělávání)</w:t>
      </w:r>
    </w:p>
    <w:p w:rsidR="00AE28B4" w:rsidRDefault="00AE28B4" w:rsidP="00133B51">
      <w:pPr>
        <w:pStyle w:val="Bezmezer"/>
      </w:pPr>
    </w:p>
    <w:p w:rsidR="00133B51" w:rsidRDefault="00133B51" w:rsidP="00C84065">
      <w:pPr>
        <w:pStyle w:val="Bezmezer"/>
        <w:jc w:val="both"/>
      </w:pPr>
      <w:r>
        <w:t xml:space="preserve">Budova školy se nachází ve středu obce. Je prostorná, třídy jsou situované na jižní stranu.  V prvním poschodí se nachází kabinet, I. a II. třída a vedle nich </w:t>
      </w:r>
      <w:r w:rsidR="002657E1">
        <w:t>sborovna</w:t>
      </w:r>
      <w:r>
        <w:t xml:space="preserve">. V kabinetě jsou kromě pomůcek umístěny bezpečnostní skříňky, do nichž si zaměstnanci mohou ukládat svoje osobní věci a cenné předměty. Tělocvičnu škola nemá. Její funkci plní sál pohybových a rekreačních aktivit zřízený ze záložní třídy (9, 2 m x 6, 4 m). Vzhledem k počtu žáků a jejich věku potřebám školní tělesné výchovy vyhovuje. V přízemí jsou dvě místnosti školní družiny a III. </w:t>
      </w:r>
      <w:proofErr w:type="gramStart"/>
      <w:r>
        <w:t>třída -</w:t>
      </w:r>
      <w:r w:rsidR="002657E1">
        <w:t xml:space="preserve"> </w:t>
      </w:r>
      <w:r>
        <w:t>výtvarná</w:t>
      </w:r>
      <w:proofErr w:type="gramEnd"/>
      <w:r>
        <w:t xml:space="preserve"> pracovna. Na hlavní chodbě </w:t>
      </w:r>
      <w:r w:rsidR="002657E1">
        <w:t>se nachází</w:t>
      </w:r>
      <w:r>
        <w:t xml:space="preserve"> šatna. Celá škola byla </w:t>
      </w:r>
      <w:r w:rsidR="002657E1">
        <w:t xml:space="preserve">v předchozích letech </w:t>
      </w:r>
      <w:r>
        <w:t>postupně vybav</w:t>
      </w:r>
      <w:r w:rsidR="002657E1">
        <w:t>ena</w:t>
      </w:r>
      <w:r>
        <w:t xml:space="preserve"> nábytkem, výškově stavitelnými lavicemi a židlemi. </w:t>
      </w:r>
    </w:p>
    <w:p w:rsidR="002657E1" w:rsidRDefault="002657E1" w:rsidP="00C84065">
      <w:pPr>
        <w:pStyle w:val="Bezmezer"/>
        <w:jc w:val="both"/>
      </w:pPr>
    </w:p>
    <w:p w:rsidR="00133B51" w:rsidRDefault="00133B51" w:rsidP="00C84065">
      <w:pPr>
        <w:jc w:val="both"/>
      </w:pPr>
      <w:r>
        <w:t xml:space="preserve">V přízemí budovy vpravo sídlí obecní úřad, vlevo je kancelář </w:t>
      </w:r>
      <w:r w:rsidR="002657E1">
        <w:t>ředitelky</w:t>
      </w:r>
      <w:r>
        <w:t xml:space="preserve"> a podatelna pro ZŠ.</w:t>
      </w:r>
    </w:p>
    <w:p w:rsidR="00133B51" w:rsidRDefault="00133B51" w:rsidP="00C84065">
      <w:pPr>
        <w:jc w:val="both"/>
      </w:pPr>
      <w:r>
        <w:t>Vchod do budovy je společný pro OÚ i ZŠ, následuje prosklená stěna, v níž jsou uzamykatelné dveře jakožto vlastní vchod do školy. Otevíráním a zavíráním školy a doprovodem případných návštěv jsou v různých fázích pracovního dne pověřeni různí zaměstnanci školy.</w:t>
      </w:r>
    </w:p>
    <w:p w:rsidR="00133B51" w:rsidRDefault="00133B51" w:rsidP="00C84065">
      <w:pPr>
        <w:jc w:val="both"/>
      </w:pPr>
      <w:r>
        <w:t xml:space="preserve">Všechny místnosti školy jsou vytápěny akumulačními kamny. </w:t>
      </w:r>
      <w:r w:rsidR="002657E1">
        <w:t xml:space="preserve">V druhé polovině školního roku byla do budovy ZŠ (OÚ) zavedena </w:t>
      </w:r>
      <w:proofErr w:type="spellStart"/>
      <w:r w:rsidR="002657E1">
        <w:t>fotovoltaika</w:t>
      </w:r>
      <w:proofErr w:type="spellEnd"/>
      <w:r w:rsidR="002657E1">
        <w:t>.</w:t>
      </w:r>
    </w:p>
    <w:p w:rsidR="002657E1" w:rsidRDefault="002657E1" w:rsidP="00C84065">
      <w:pPr>
        <w:jc w:val="both"/>
      </w:pPr>
    </w:p>
    <w:p w:rsidR="00133B51" w:rsidRDefault="00133B51" w:rsidP="00C84065">
      <w:pPr>
        <w:jc w:val="both"/>
      </w:pPr>
      <w:r>
        <w:t xml:space="preserve">Škola má oplocenou školní zahradu, na níž je hřiště, zahradní domek a herní prvky, kterými jsou houpačka, šplhací sestava, kladina a klády na sezení. Zahrada je vybavena stolem a </w:t>
      </w:r>
      <w:r>
        <w:lastRenderedPageBreak/>
        <w:t xml:space="preserve">lavicemi, stejně tak i zahradní domek.  Na zahradu vedou dřevěné schůdky se zábradlím, které nahradily původní přístupovou cestičku.  </w:t>
      </w:r>
    </w:p>
    <w:p w:rsidR="00133B51" w:rsidRDefault="00133B51" w:rsidP="00C84065">
      <w:pPr>
        <w:jc w:val="both"/>
      </w:pPr>
      <w:r>
        <w:t>Školní zahrada se využívá při školní tělesné výchově, při prvouce, přírodovědě či výtvarné výchově a při činnosti školní družiny.</w:t>
      </w:r>
      <w:r w:rsidR="002657E1">
        <w:t xml:space="preserve"> </w:t>
      </w:r>
      <w:r>
        <w:t xml:space="preserve">Za příznivého počasí zde žáci tráví také velkou přestávku. </w:t>
      </w:r>
    </w:p>
    <w:p w:rsidR="00133B51" w:rsidRDefault="00133B51" w:rsidP="00C8406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color w:val="C9211E"/>
          <w:lang w:val="cs-CZ"/>
        </w:rPr>
      </w:pPr>
    </w:p>
    <w:p w:rsidR="00AE28B4" w:rsidRDefault="00AE28B4" w:rsidP="00C84065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color w:val="C9211E"/>
          <w:lang w:val="cs-CZ"/>
        </w:rPr>
      </w:pPr>
    </w:p>
    <w:p w:rsidR="00133B51" w:rsidRDefault="00133B51" w:rsidP="00C84065">
      <w:pPr>
        <w:pStyle w:val="Nadpis2"/>
        <w:jc w:val="both"/>
      </w:pPr>
      <w:r>
        <w:rPr>
          <w:rFonts w:ascii="Times New Roman" w:hAnsi="Times New Roman" w:cs="Times New Roman"/>
        </w:rPr>
        <w:t>Provoz školy</w:t>
      </w:r>
    </w:p>
    <w:p w:rsidR="00133B51" w:rsidRDefault="00133B51" w:rsidP="00C84065">
      <w:pPr>
        <w:jc w:val="both"/>
      </w:pPr>
      <w:r>
        <w:t xml:space="preserve">Provoz školy je určen rozvrhem hodin a rozvrhem zájmové činnosti. </w:t>
      </w:r>
    </w:p>
    <w:p w:rsidR="00133B51" w:rsidRDefault="00133B51" w:rsidP="00C84065">
      <w:pPr>
        <w:jc w:val="both"/>
      </w:pPr>
      <w:r>
        <w:t>Žáci i všichni zaměstnanci školy se řídí školním řádem a provozním řádem školy.</w:t>
      </w:r>
    </w:p>
    <w:p w:rsidR="00133B51" w:rsidRDefault="00133B51" w:rsidP="00C84065">
      <w:pPr>
        <w:jc w:val="both"/>
      </w:pPr>
      <w:r>
        <w:t>Školní budova se otevírá ráno v 6:45 hodin, zamyká se v 7:45 hodin. Dozor u vchodu v této době vykonává pověřený zaměstnanec školy. Od 7:45 hodin je školní budova z bezpečnostních důvodů uzamčena.</w:t>
      </w:r>
    </w:p>
    <w:p w:rsidR="00133B51" w:rsidRDefault="00133B51" w:rsidP="00C84065">
      <w:pPr>
        <w:jc w:val="both"/>
      </w:pPr>
      <w:r>
        <w:t xml:space="preserve">Přístup do školy umožní po zazvonění na venkovní zvonek a po prokázání pověření zaměstnanci školy. </w:t>
      </w:r>
    </w:p>
    <w:p w:rsidR="00133B51" w:rsidRDefault="00133B51" w:rsidP="00C84065">
      <w:pPr>
        <w:jc w:val="both"/>
      </w:pPr>
      <w:r>
        <w:t>Začátek dopoledního vyučování je v 7:45 hodin, odpoledního vyučování v 12:25 hodin.</w:t>
      </w:r>
    </w:p>
    <w:p w:rsidR="00133B51" w:rsidRDefault="00133B51" w:rsidP="00133B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133B51" w:rsidRDefault="00133B51" w:rsidP="00133B51">
      <w:pPr>
        <w:pStyle w:val="Zhlav"/>
        <w:tabs>
          <w:tab w:val="left" w:pos="708"/>
        </w:tabs>
        <w:jc w:val="both"/>
      </w:pPr>
      <w:r>
        <w:rPr>
          <w:rFonts w:ascii="Times New Roman" w:hAnsi="Times New Roman" w:cs="Times New Roman"/>
        </w:rPr>
        <w:t>Časový rozvrh vyučovacích hodin</w:t>
      </w:r>
    </w:p>
    <w:p w:rsidR="00133B51" w:rsidRDefault="00133B51" w:rsidP="00133B51">
      <w:pPr>
        <w:pStyle w:val="Zhlav"/>
        <w:tabs>
          <w:tab w:val="left" w:pos="1620"/>
        </w:tabs>
        <w:jc w:val="both"/>
      </w:pPr>
      <w:r>
        <w:rPr>
          <w:rFonts w:ascii="Times New Roman" w:hAnsi="Times New Roman" w:cs="Times New Roman"/>
        </w:rPr>
        <w:t>1. hodina</w:t>
      </w:r>
      <w:r>
        <w:rPr>
          <w:rFonts w:ascii="Times New Roman" w:hAnsi="Times New Roman" w:cs="Times New Roman"/>
        </w:rPr>
        <w:tab/>
        <w:t>7:45 – 8:30</w:t>
      </w:r>
      <w:r>
        <w:rPr>
          <w:rFonts w:ascii="Times New Roman" w:hAnsi="Times New Roman" w:cs="Times New Roman"/>
        </w:rPr>
        <w:tab/>
      </w:r>
      <w:r w:rsidR="002657E1">
        <w:rPr>
          <w:rFonts w:ascii="Times New Roman" w:hAnsi="Times New Roman" w:cs="Times New Roman"/>
          <w:lang w:val="cs-CZ"/>
        </w:rPr>
        <w:t xml:space="preserve">                               </w:t>
      </w:r>
      <w:r w:rsidR="002657E1">
        <w:rPr>
          <w:rFonts w:ascii="Times New Roman" w:hAnsi="Times New Roman" w:cs="Times New Roman"/>
        </w:rPr>
        <w:t>Odpoledne</w:t>
      </w:r>
    </w:p>
    <w:p w:rsidR="00133B51" w:rsidRDefault="00133B51" w:rsidP="00133B51">
      <w:pPr>
        <w:tabs>
          <w:tab w:val="left" w:pos="1620"/>
        </w:tabs>
        <w:jc w:val="both"/>
      </w:pPr>
      <w:r>
        <w:t>2. hodina</w:t>
      </w:r>
      <w:r>
        <w:tab/>
        <w:t>8:40 – 9:25</w:t>
      </w:r>
      <w:r>
        <w:tab/>
      </w:r>
      <w:r>
        <w:tab/>
      </w:r>
      <w:r>
        <w:tab/>
      </w:r>
      <w:r>
        <w:tab/>
        <w:t>1. hodina</w:t>
      </w:r>
      <w:r>
        <w:tab/>
        <w:t>12:25 – 13:10</w:t>
      </w:r>
    </w:p>
    <w:p w:rsidR="00133B51" w:rsidRDefault="00133B51" w:rsidP="00133B51">
      <w:pPr>
        <w:tabs>
          <w:tab w:val="left" w:pos="1620"/>
        </w:tabs>
        <w:jc w:val="both"/>
      </w:pPr>
      <w:r>
        <w:t>3. hodina</w:t>
      </w:r>
      <w:r>
        <w:tab/>
        <w:t>9:45 – 10:30</w:t>
      </w:r>
      <w:r>
        <w:tab/>
      </w:r>
      <w:r>
        <w:tab/>
      </w:r>
      <w:r>
        <w:tab/>
        <w:t>2. hodina</w:t>
      </w:r>
      <w:r>
        <w:tab/>
        <w:t>13:15 – 14:00</w:t>
      </w:r>
    </w:p>
    <w:p w:rsidR="00133B51" w:rsidRDefault="00133B51" w:rsidP="00133B51">
      <w:pPr>
        <w:tabs>
          <w:tab w:val="left" w:pos="1620"/>
        </w:tabs>
        <w:jc w:val="both"/>
      </w:pPr>
      <w:r>
        <w:t>4. hodina</w:t>
      </w:r>
      <w:r>
        <w:tab/>
        <w:t>10:40 – 11:25</w:t>
      </w:r>
      <w:r>
        <w:tab/>
      </w:r>
      <w:r>
        <w:tab/>
      </w:r>
      <w:r>
        <w:tab/>
        <w:t>3. hodina</w:t>
      </w:r>
      <w:r>
        <w:tab/>
        <w:t>14:10 – 14:55</w:t>
      </w:r>
    </w:p>
    <w:p w:rsidR="00133B51" w:rsidRDefault="00133B51" w:rsidP="00133B51">
      <w:pPr>
        <w:tabs>
          <w:tab w:val="left" w:pos="1620"/>
        </w:tabs>
        <w:jc w:val="both"/>
      </w:pPr>
      <w:r>
        <w:t>5. hodina</w:t>
      </w:r>
      <w:r>
        <w:tab/>
        <w:t>11:35 – 12:20</w:t>
      </w:r>
    </w:p>
    <w:p w:rsidR="00133B51" w:rsidRDefault="00133B51" w:rsidP="00133B51">
      <w:pPr>
        <w:pStyle w:val="Zhlav"/>
        <w:tabs>
          <w:tab w:val="left" w:pos="1620"/>
        </w:tabs>
        <w:jc w:val="both"/>
      </w:pPr>
      <w:r>
        <w:rPr>
          <w:rFonts w:ascii="Times New Roman" w:hAnsi="Times New Roman" w:cs="Times New Roman"/>
        </w:rPr>
        <w:t xml:space="preserve">          </w:t>
      </w:r>
    </w:p>
    <w:p w:rsidR="00133B51" w:rsidRDefault="00133B51" w:rsidP="00133B51">
      <w:pPr>
        <w:pStyle w:val="Zhlav"/>
        <w:tabs>
          <w:tab w:val="left" w:pos="1620"/>
        </w:tabs>
        <w:jc w:val="both"/>
      </w:pPr>
      <w:r>
        <w:rPr>
          <w:rFonts w:ascii="Times New Roman" w:hAnsi="Times New Roman" w:cs="Times New Roman"/>
        </w:rPr>
        <w:t xml:space="preserve">Přestávky mezi vyučovacími hodinami dopoledne jsou desetiminutové, velká přestávka trvá dvacet minut. Přestávka mezi dopoledním a odpoledním vyučováním je 60 minut. Přestávka mezi 1. a 2. hodinou odpoledního vyučování je 5 minut. </w:t>
      </w:r>
    </w:p>
    <w:p w:rsidR="00133B51" w:rsidRDefault="00133B51" w:rsidP="00133B51">
      <w:pPr>
        <w:pStyle w:val="Zhlav"/>
        <w:tabs>
          <w:tab w:val="left" w:pos="1620"/>
        </w:tabs>
        <w:rPr>
          <w:rFonts w:ascii="Times New Roman" w:hAnsi="Times New Roman" w:cs="Times New Roman"/>
          <w:b/>
          <w:lang w:val="cs-CZ"/>
        </w:rPr>
      </w:pPr>
    </w:p>
    <w:p w:rsidR="00133B51" w:rsidRDefault="00133B51" w:rsidP="00133B51">
      <w:pPr>
        <w:pStyle w:val="Zhlav"/>
        <w:tabs>
          <w:tab w:val="left" w:pos="1620"/>
        </w:tabs>
        <w:rPr>
          <w:rFonts w:ascii="Times New Roman" w:hAnsi="Times New Roman" w:cs="Times New Roman"/>
          <w:b/>
          <w:color w:val="C9211E"/>
          <w:lang w:val="cs-CZ"/>
        </w:rPr>
      </w:pPr>
    </w:p>
    <w:p w:rsidR="00133B51" w:rsidRDefault="00133B51" w:rsidP="00133B51">
      <w:pPr>
        <w:pStyle w:val="Zhlav"/>
        <w:tabs>
          <w:tab w:val="left" w:pos="1620"/>
        </w:tabs>
      </w:pPr>
      <w:r>
        <w:rPr>
          <w:rFonts w:ascii="Times New Roman" w:hAnsi="Times New Roman" w:cs="Times New Roman"/>
          <w:b/>
        </w:rPr>
        <w:t>Údaje o pracovnících školy</w:t>
      </w:r>
    </w:p>
    <w:p w:rsidR="00133B51" w:rsidRDefault="00133B51" w:rsidP="00CB145F">
      <w:pPr>
        <w:pStyle w:val="Zhlav"/>
        <w:tabs>
          <w:tab w:val="left" w:pos="1620"/>
        </w:tabs>
        <w:jc w:val="both"/>
      </w:pPr>
      <w:r>
        <w:rPr>
          <w:rFonts w:ascii="Times New Roman" w:hAnsi="Times New Roman" w:cs="Times New Roman"/>
          <w:u w:val="single"/>
        </w:rPr>
        <w:t>Pedagogičtí pracovníci</w:t>
      </w:r>
    </w:p>
    <w:p w:rsidR="00133B51" w:rsidRDefault="002657E1" w:rsidP="00CB145F">
      <w:pPr>
        <w:jc w:val="both"/>
      </w:pPr>
      <w:r>
        <w:t>Od 1.9. 2023</w:t>
      </w:r>
      <w:r w:rsidR="007328FC">
        <w:t xml:space="preserve"> školu vedla řiditelka v zastoupení paní </w:t>
      </w:r>
      <w:proofErr w:type="spellStart"/>
      <w:r w:rsidR="007328FC">
        <w:t>mgr.</w:t>
      </w:r>
      <w:proofErr w:type="spellEnd"/>
      <w:r w:rsidR="007328FC">
        <w:t xml:space="preserve"> Radka </w:t>
      </w:r>
      <w:proofErr w:type="spellStart"/>
      <w:r w:rsidR="007328FC">
        <w:t>Pasulyová</w:t>
      </w:r>
      <w:proofErr w:type="spellEnd"/>
      <w:r w:rsidR="007328FC">
        <w:t xml:space="preserve">, od 1.2.2024 </w:t>
      </w:r>
      <w:r w:rsidR="00133B51">
        <w:t xml:space="preserve">na základě výsledků konkurzního řízení </w:t>
      </w:r>
      <w:r w:rsidR="007328FC">
        <w:t xml:space="preserve">byla jmenována paní Mgr. Kateřina Šrůtková (funkční období 6 let), kvalifikovaná, </w:t>
      </w:r>
      <w:r w:rsidR="00D96F65">
        <w:t>21 let praxe, třídní učitelka II. třídy (4. ročník)</w:t>
      </w:r>
      <w:r w:rsidR="00DC4162">
        <w:t>.</w:t>
      </w:r>
    </w:p>
    <w:p w:rsidR="00133B51" w:rsidRDefault="00133B51" w:rsidP="00CB145F">
      <w:pPr>
        <w:jc w:val="both"/>
      </w:pPr>
      <w:r>
        <w:t>Učitelka Mgr. Ivana Soukupová, kvalifikovaná, 3</w:t>
      </w:r>
      <w:r w:rsidR="000D03B2">
        <w:t>7</w:t>
      </w:r>
      <w:r>
        <w:t xml:space="preserve"> let praxe; třídní učitelka I. </w:t>
      </w:r>
      <w:r w:rsidR="00D96F65">
        <w:t>T</w:t>
      </w:r>
      <w:r>
        <w:t>řídy</w:t>
      </w:r>
      <w:r w:rsidR="00D96F65">
        <w:t xml:space="preserve"> (1.+2. ročník)</w:t>
      </w:r>
      <w:r w:rsidR="00DC4162">
        <w:t>.</w:t>
      </w:r>
    </w:p>
    <w:p w:rsidR="00133B51" w:rsidRDefault="00133B51" w:rsidP="00CB145F">
      <w:pPr>
        <w:jc w:val="both"/>
      </w:pPr>
      <w:r>
        <w:t>Učitelka</w:t>
      </w:r>
      <w:r>
        <w:rPr>
          <w:b/>
        </w:rPr>
        <w:t xml:space="preserve"> </w:t>
      </w:r>
      <w:r w:rsidR="00D96F65">
        <w:t xml:space="preserve">Bc Jitka Svatošová, nekvalifikovaná (studující), </w:t>
      </w:r>
      <w:r w:rsidR="009E5C08">
        <w:t>24 let praxe</w:t>
      </w:r>
      <w:r w:rsidR="00DC4162">
        <w:t>.</w:t>
      </w:r>
      <w:r w:rsidR="009E5C08">
        <w:t xml:space="preserve"> </w:t>
      </w:r>
    </w:p>
    <w:p w:rsidR="00133B51" w:rsidRDefault="00133B51" w:rsidP="00CB145F">
      <w:pPr>
        <w:jc w:val="both"/>
      </w:pPr>
      <w:r>
        <w:t>Učitelka</w:t>
      </w:r>
      <w:r w:rsidR="00D96F65">
        <w:t xml:space="preserve"> a od 1.2.2024 asistentka </w:t>
      </w:r>
      <w:proofErr w:type="spellStart"/>
      <w:r w:rsidR="00DC4162">
        <w:t>mgr</w:t>
      </w:r>
      <w:r>
        <w:t>.</w:t>
      </w:r>
      <w:proofErr w:type="spellEnd"/>
      <w:r>
        <w:t xml:space="preserve"> Radka </w:t>
      </w:r>
      <w:proofErr w:type="spellStart"/>
      <w:r>
        <w:t>Pasulyová</w:t>
      </w:r>
      <w:proofErr w:type="spellEnd"/>
      <w:r>
        <w:t>, nekvalifikovaná</w:t>
      </w:r>
      <w:r w:rsidR="00D96F65">
        <w:t xml:space="preserve"> v ČR (zahraniční diplom </w:t>
      </w:r>
      <w:proofErr w:type="spellStart"/>
      <w:r w:rsidR="00D96F65">
        <w:t>mgr.</w:t>
      </w:r>
      <w:proofErr w:type="spellEnd"/>
      <w:r w:rsidR="00D96F65">
        <w:t>)</w:t>
      </w:r>
      <w:r>
        <w:t xml:space="preserve">, </w:t>
      </w:r>
      <w:r w:rsidR="00D96F65">
        <w:t>5</w:t>
      </w:r>
      <w:r>
        <w:t xml:space="preserve"> </w:t>
      </w:r>
      <w:r w:rsidR="00D96F65">
        <w:t>let</w:t>
      </w:r>
      <w:r>
        <w:t xml:space="preserve"> praxe, </w:t>
      </w:r>
      <w:r w:rsidR="00D96F65">
        <w:t xml:space="preserve">vedení </w:t>
      </w:r>
      <w:r>
        <w:t xml:space="preserve">sportovního </w:t>
      </w:r>
      <w:r w:rsidR="00D96F65">
        <w:t xml:space="preserve">a turistického </w:t>
      </w:r>
      <w:r>
        <w:t>kroužku</w:t>
      </w:r>
      <w:r w:rsidR="009E5C08">
        <w:t xml:space="preserve">, 18 let praxe </w:t>
      </w:r>
    </w:p>
    <w:p w:rsidR="00133B51" w:rsidRDefault="00133B51" w:rsidP="00CB145F">
      <w:pPr>
        <w:jc w:val="both"/>
      </w:pPr>
      <w:r>
        <w:t>Vychovatelka školní družiny Bc. Jana Procházková, kvalifikovaná, 27 let praxe</w:t>
      </w:r>
    </w:p>
    <w:p w:rsidR="00133B51" w:rsidRDefault="00133B51" w:rsidP="00133B5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3B51" w:rsidRDefault="00133B51" w:rsidP="00133B51">
      <w:r>
        <w:rPr>
          <w:u w:val="single"/>
        </w:rPr>
        <w:t>Nepedagogičtí zaměstnanci</w:t>
      </w:r>
    </w:p>
    <w:p w:rsidR="00133B51" w:rsidRDefault="00133B51" w:rsidP="00133B51">
      <w:r>
        <w:t xml:space="preserve">Bc. Jana Procházková – vedoucí školní jídelny </w:t>
      </w:r>
      <w:bookmarkStart w:id="0" w:name="_GoBack"/>
      <w:bookmarkEnd w:id="0"/>
    </w:p>
    <w:p w:rsidR="00133B51" w:rsidRDefault="00133B51" w:rsidP="00133B51">
      <w:r>
        <w:t>Anita Trmalová – uklízečka – školnice</w:t>
      </w:r>
      <w:r w:rsidR="000D03B2">
        <w:t xml:space="preserve"> ZŠ</w:t>
      </w:r>
    </w:p>
    <w:p w:rsidR="000D03B2" w:rsidRDefault="00DC4162" w:rsidP="00133B51">
      <w:proofErr w:type="spellStart"/>
      <w:r>
        <w:t>mgr</w:t>
      </w:r>
      <w:r w:rsidR="00133B51">
        <w:t>.</w:t>
      </w:r>
      <w:proofErr w:type="spellEnd"/>
      <w:r w:rsidR="00133B51">
        <w:t xml:space="preserve"> Radka </w:t>
      </w:r>
      <w:proofErr w:type="spellStart"/>
      <w:r w:rsidR="00133B51">
        <w:t>Pasulyová</w:t>
      </w:r>
      <w:proofErr w:type="spellEnd"/>
      <w:r w:rsidR="008E6966">
        <w:t xml:space="preserve">, od října 2023 Ivana </w:t>
      </w:r>
      <w:proofErr w:type="gramStart"/>
      <w:r w:rsidR="008E6966">
        <w:t>Vilhelmová</w:t>
      </w:r>
      <w:r w:rsidR="00133B51">
        <w:t xml:space="preserve"> - ekonomka</w:t>
      </w:r>
      <w:proofErr w:type="gramEnd"/>
      <w:r w:rsidR="00133B51">
        <w:t xml:space="preserve">     </w:t>
      </w:r>
    </w:p>
    <w:p w:rsidR="00133B51" w:rsidRDefault="00133B51" w:rsidP="00133B51">
      <w:pPr>
        <w:jc w:val="both"/>
      </w:pPr>
    </w:p>
    <w:p w:rsidR="00133B51" w:rsidRDefault="00133B51" w:rsidP="00133B51">
      <w:pPr>
        <w:jc w:val="both"/>
      </w:pPr>
      <w:r>
        <w:rPr>
          <w:u w:val="single"/>
        </w:rPr>
        <w:t>Externí pracovníci</w:t>
      </w:r>
    </w:p>
    <w:p w:rsidR="000D03B2" w:rsidRDefault="00133B51" w:rsidP="00133B51">
      <w:pPr>
        <w:jc w:val="both"/>
      </w:pPr>
      <w:r>
        <w:t>Eva Žemličková – vedení výtvarného kroužku</w:t>
      </w:r>
      <w:r w:rsidR="000D03B2">
        <w:t xml:space="preserve">, Jitka </w:t>
      </w:r>
      <w:proofErr w:type="spellStart"/>
      <w:r w:rsidR="000D03B2">
        <w:t>Kopincová</w:t>
      </w:r>
      <w:proofErr w:type="spellEnd"/>
      <w:r w:rsidR="000D03B2">
        <w:t xml:space="preserve"> – vedení kroužku tvoření.</w:t>
      </w:r>
    </w:p>
    <w:p w:rsidR="0071711F" w:rsidRDefault="0071711F" w:rsidP="00133B51">
      <w:pPr>
        <w:jc w:val="both"/>
        <w:rPr>
          <w:b/>
        </w:rPr>
      </w:pPr>
    </w:p>
    <w:p w:rsidR="00DC4162" w:rsidRDefault="00DC4162" w:rsidP="00133B51">
      <w:pPr>
        <w:jc w:val="both"/>
        <w:rPr>
          <w:b/>
        </w:rPr>
      </w:pPr>
    </w:p>
    <w:p w:rsidR="00DC4162" w:rsidRDefault="00DC4162" w:rsidP="00133B51">
      <w:pPr>
        <w:jc w:val="both"/>
        <w:rPr>
          <w:b/>
        </w:rPr>
      </w:pPr>
    </w:p>
    <w:p w:rsidR="00133B51" w:rsidRDefault="00133B51" w:rsidP="00133B51">
      <w:pPr>
        <w:jc w:val="both"/>
      </w:pPr>
      <w:r>
        <w:rPr>
          <w:b/>
        </w:rPr>
        <w:lastRenderedPageBreak/>
        <w:t>Další vzdělávání pedagogických i nepedagogických pracovníků</w:t>
      </w:r>
    </w:p>
    <w:p w:rsidR="00133B51" w:rsidRDefault="00133B51" w:rsidP="00133B51">
      <w:pPr>
        <w:pStyle w:val="Zhlav"/>
        <w:tabs>
          <w:tab w:val="left" w:pos="708"/>
        </w:tabs>
        <w:jc w:val="both"/>
      </w:pPr>
      <w:r>
        <w:rPr>
          <w:rFonts w:ascii="Times New Roman" w:hAnsi="Times New Roman" w:cs="Times New Roman"/>
        </w:rPr>
        <w:t>Další vzdělávání  pracovníků probíhá zejména prostřednictvím vzdělávacích akcí a dále studiem odborného tisku a literatury. Další vzdělávání závisí také na nabídce vzdělávacích institucí</w:t>
      </w:r>
      <w:r>
        <w:rPr>
          <w:rFonts w:ascii="Times New Roman" w:hAnsi="Times New Roman" w:cs="Times New Roman"/>
          <w:lang w:val="cs-CZ"/>
        </w:rPr>
        <w:t xml:space="preserve"> a </w:t>
      </w:r>
      <w:r>
        <w:rPr>
          <w:rFonts w:ascii="Times New Roman" w:hAnsi="Times New Roman" w:cs="Times New Roman"/>
        </w:rPr>
        <w:t>na finančních a na organizačních možnostech školy (ceny vzdělávacích akcí a zástup za vzdělávajícího se zaměstnance).</w:t>
      </w:r>
      <w:r>
        <w:rPr>
          <w:rFonts w:ascii="Times New Roman" w:hAnsi="Times New Roman" w:cs="Times New Roman"/>
          <w:lang w:val="cs-CZ"/>
        </w:rPr>
        <w:t xml:space="preserve"> </w:t>
      </w:r>
    </w:p>
    <w:tbl>
      <w:tblPr>
        <w:tblpPr w:leftFromText="141" w:rightFromText="141" w:vertAnchor="text" w:horzAnchor="margin" w:tblpY="173"/>
        <w:tblW w:w="9529" w:type="dxa"/>
        <w:tblLayout w:type="fixed"/>
        <w:tblLook w:val="04A0" w:firstRow="1" w:lastRow="0" w:firstColumn="1" w:lastColumn="0" w:noHBand="0" w:noVBand="1"/>
      </w:tblPr>
      <w:tblGrid>
        <w:gridCol w:w="1639"/>
        <w:gridCol w:w="3239"/>
        <w:gridCol w:w="1639"/>
        <w:gridCol w:w="1538"/>
        <w:gridCol w:w="1474"/>
      </w:tblGrid>
      <w:tr w:rsidR="00530350" w:rsidTr="00530350">
        <w:trPr>
          <w:trHeight w:val="33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  <w:rPr>
                <w:b/>
              </w:rPr>
            </w:pPr>
          </w:p>
          <w:p w:rsidR="00530350" w:rsidRDefault="00530350" w:rsidP="00530350">
            <w:pPr>
              <w:jc w:val="both"/>
            </w:pPr>
            <w:r>
              <w:rPr>
                <w:b/>
              </w:rPr>
              <w:t>Příjmení a jméno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  <w:rPr>
                <w:b/>
              </w:rPr>
            </w:pPr>
          </w:p>
          <w:p w:rsidR="00530350" w:rsidRDefault="00530350" w:rsidP="00530350">
            <w:pPr>
              <w:jc w:val="both"/>
            </w:pPr>
            <w:r>
              <w:rPr>
                <w:b/>
              </w:rPr>
              <w:t>Název akce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  <w:rPr>
                <w:b/>
              </w:rPr>
            </w:pPr>
          </w:p>
          <w:p w:rsidR="00530350" w:rsidRDefault="00530350" w:rsidP="00530350">
            <w:pPr>
              <w:jc w:val="both"/>
            </w:pPr>
            <w:r>
              <w:rPr>
                <w:b/>
              </w:rPr>
              <w:t>Datum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  <w:rPr>
                <w:b/>
              </w:rPr>
            </w:pPr>
          </w:p>
          <w:p w:rsidR="00530350" w:rsidRDefault="00530350" w:rsidP="00530350">
            <w:pPr>
              <w:jc w:val="both"/>
            </w:pPr>
            <w:r>
              <w:rPr>
                <w:b/>
              </w:rPr>
              <w:t>Místo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snapToGrid w:val="0"/>
              <w:jc w:val="both"/>
              <w:rPr>
                <w:b/>
              </w:rPr>
            </w:pPr>
          </w:p>
          <w:p w:rsidR="00530350" w:rsidRDefault="00530350" w:rsidP="00530350">
            <w:pPr>
              <w:jc w:val="both"/>
            </w:pPr>
            <w:r>
              <w:rPr>
                <w:b/>
              </w:rPr>
              <w:t>Počet hodin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  <w:rPr>
                <w:b/>
              </w:rPr>
            </w:pPr>
            <w:r>
              <w:t>Procházková Jana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Pr="00D815AA" w:rsidRDefault="00530350" w:rsidP="00530350">
            <w:pPr>
              <w:snapToGrid w:val="0"/>
              <w:jc w:val="both"/>
            </w:pPr>
            <w:r>
              <w:t>Průvodce inspirací a her pro vychovatelky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Pr="00D815AA" w:rsidRDefault="00530350" w:rsidP="00530350">
            <w:pPr>
              <w:snapToGrid w:val="0"/>
              <w:jc w:val="both"/>
            </w:pPr>
            <w:r w:rsidRPr="00D815AA">
              <w:t>22.</w:t>
            </w:r>
            <w:r>
              <w:t xml:space="preserve"> </w:t>
            </w:r>
            <w:r w:rsidRPr="00D815AA">
              <w:t>2.</w:t>
            </w:r>
            <w:r>
              <w:t xml:space="preserve"> </w:t>
            </w:r>
            <w:r w:rsidRPr="00D815AA">
              <w:t>2024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Pr="00D815AA" w:rsidRDefault="00530350" w:rsidP="00530350">
            <w:pPr>
              <w:snapToGrid w:val="0"/>
              <w:jc w:val="both"/>
            </w:pPr>
            <w:r w:rsidRPr="00D815AA">
              <w:t>online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Pr="00D815AA" w:rsidRDefault="00530350" w:rsidP="00530350">
            <w:pPr>
              <w:snapToGrid w:val="0"/>
              <w:jc w:val="both"/>
            </w:pPr>
            <w:r>
              <w:t>1,3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Hygienické minimum pro pracovníky ve školních jídelnách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Pr="00D815AA" w:rsidRDefault="00530350" w:rsidP="00530350">
            <w:pPr>
              <w:snapToGrid w:val="0"/>
              <w:jc w:val="both"/>
            </w:pPr>
            <w:r>
              <w:t>26. 2. 2024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Pr="00D815AA" w:rsidRDefault="00530350" w:rsidP="00530350">
            <w:pPr>
              <w:snapToGrid w:val="0"/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3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Jak působím? Neverbální komunikace v praxi učitele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12. 4. 2024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Hradec Králové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6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Ptáčková Alena</w:t>
            </w:r>
            <w:r>
              <w:rPr>
                <w:b/>
              </w:rPr>
              <w:t xml:space="preserve"> 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Hygienické minimum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20. 6. 2024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3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proofErr w:type="spellStart"/>
            <w:r>
              <w:t>Pasulyová</w:t>
            </w:r>
            <w:proofErr w:type="spellEnd"/>
            <w:r>
              <w:t xml:space="preserve"> Radka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</w:pPr>
            <w:r>
              <w:t>Jak se připravit na inspekci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16.10.2023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Trutnov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8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</w:pPr>
            <w:r>
              <w:t>Žák s ADHD: Jak s ním pracovat ve škole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6. 12. 2023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2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r>
              <w:t>Algoritmy doporučených prostupů pro KPR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21. 2. 2024</w:t>
            </w:r>
          </w:p>
          <w:p w:rsidR="00530350" w:rsidRDefault="00530350" w:rsidP="00530350">
            <w:pPr>
              <w:snapToGrid w:val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>Broumov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jc w:val="both"/>
            </w:pPr>
            <w:r>
              <w:t>3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r>
              <w:t>Rozvoj informatického myšlení u žáků 1. stupně ZŠ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</w:p>
          <w:p w:rsidR="00530350" w:rsidRDefault="00530350" w:rsidP="00530350">
            <w:pPr>
              <w:snapToGrid w:val="0"/>
            </w:pPr>
            <w:r>
              <w:t>29. 2. – 18. 4.2024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 xml:space="preserve">Hradec Králové </w:t>
            </w:r>
          </w:p>
          <w:p w:rsidR="00530350" w:rsidRDefault="00530350" w:rsidP="00530350">
            <w:pPr>
              <w:jc w:val="both"/>
            </w:pPr>
            <w:r>
              <w:t>+ 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jc w:val="both"/>
            </w:pPr>
            <w:r>
              <w:t>24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/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jc w:val="both"/>
            </w:pP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Soukupová Ivana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Workshop pro pedagogy/asistenty pracující s dítětem s vadou řeči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16. 10. 2023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Náchod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4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r>
              <w:t>Jarní jednoduchá tvoření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18. 3. 2024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>Trutnov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4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  <w:r>
              <w:t>Kateřina Šrůtková</w:t>
            </w: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r>
              <w:t>Jak učit a naučit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13. 2. 2024</w:t>
            </w:r>
          </w:p>
          <w:p w:rsidR="00530350" w:rsidRDefault="00530350" w:rsidP="00530350">
            <w:pPr>
              <w:snapToGrid w:val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jc w:val="both"/>
            </w:pPr>
            <w:r>
              <w:t>2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r>
              <w:t>Algoritmy doporučených prostupů pro KPR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21. 2. 2024</w:t>
            </w:r>
          </w:p>
          <w:p w:rsidR="00530350" w:rsidRDefault="00530350" w:rsidP="00530350">
            <w:pPr>
              <w:snapToGrid w:val="0"/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>Broumov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  <w:r>
              <w:t>3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r>
              <w:t>Rozvoj informatického myšlení u žáků 1. stupně ZŠ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29. 2. – 18. 4.2024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 xml:space="preserve">Hradec Králové </w:t>
            </w:r>
          </w:p>
          <w:p w:rsidR="00530350" w:rsidRDefault="00530350" w:rsidP="00530350">
            <w:pPr>
              <w:jc w:val="both"/>
            </w:pPr>
            <w:r>
              <w:t>+ 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jc w:val="both"/>
            </w:pPr>
            <w:r>
              <w:t>24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r>
              <w:t>Spisová služba ve školství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</w:pPr>
            <w:r>
              <w:t>14. 3. 2024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jc w:val="both"/>
            </w:pPr>
            <w:r>
              <w:t>6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r>
              <w:t>Generativní AI pro učitele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snapToGrid w:val="0"/>
            </w:pPr>
            <w:r>
              <w:t>17. 6. 2024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30350" w:rsidRDefault="00530350" w:rsidP="00530350">
            <w:pPr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50" w:rsidRDefault="00530350" w:rsidP="00530350">
            <w:pPr>
              <w:jc w:val="both"/>
            </w:pPr>
            <w:r>
              <w:t>2</w:t>
            </w:r>
          </w:p>
        </w:tc>
      </w:tr>
      <w:tr w:rsidR="00530350" w:rsidTr="00530350">
        <w:trPr>
          <w:trHeight w:val="333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Priority inspekční činnosti ve školách</w:t>
            </w:r>
          </w:p>
        </w:tc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snapToGrid w:val="0"/>
            </w:pPr>
            <w:r>
              <w:t>27. 8. 2024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350" w:rsidRDefault="00530350" w:rsidP="00530350">
            <w:pPr>
              <w:jc w:val="both"/>
            </w:pPr>
            <w:r>
              <w:t>online</w:t>
            </w:r>
          </w:p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50" w:rsidRDefault="00530350" w:rsidP="00530350">
            <w:pPr>
              <w:jc w:val="both"/>
            </w:pPr>
            <w:r>
              <w:t>2,5</w:t>
            </w:r>
          </w:p>
        </w:tc>
      </w:tr>
    </w:tbl>
    <w:p w:rsidR="00133B51" w:rsidRDefault="00133B51" w:rsidP="00CB145F">
      <w:pPr>
        <w:pStyle w:val="Nadpis2"/>
        <w:numPr>
          <w:ilvl w:val="0"/>
          <w:numId w:val="0"/>
        </w:numPr>
        <w:tabs>
          <w:tab w:val="left" w:pos="708"/>
        </w:tabs>
        <w:jc w:val="both"/>
      </w:pPr>
      <w:r>
        <w:rPr>
          <w:rFonts w:ascii="Times New Roman" w:hAnsi="Times New Roman" w:cs="Times New Roman"/>
        </w:rPr>
        <w:lastRenderedPageBreak/>
        <w:t>Učební plán školy</w:t>
      </w:r>
    </w:p>
    <w:p w:rsidR="00133B51" w:rsidRDefault="00133B51" w:rsidP="00CB145F">
      <w:pPr>
        <w:jc w:val="both"/>
      </w:pPr>
      <w:r>
        <w:t>Vyučovalo se podle Školního vzdělávacího programu pro základní vzdělávání Naše škola,</w:t>
      </w:r>
      <w:r w:rsidR="000D03B2">
        <w:t xml:space="preserve"> </w:t>
      </w:r>
      <w:r>
        <w:t xml:space="preserve">č.j. 38 / 2010, platného od 1. 9. 2010. Součástí ŠVP ZV Naše škola jsou 4 dodatky. </w:t>
      </w:r>
    </w:p>
    <w:p w:rsidR="00133B51" w:rsidRDefault="00530350" w:rsidP="00CB145F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column">
                  <wp:posOffset>6599555</wp:posOffset>
                </wp:positionH>
                <wp:positionV relativeFrom="paragraph">
                  <wp:posOffset>1289050</wp:posOffset>
                </wp:positionV>
                <wp:extent cx="60325" cy="336042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325" cy="3360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0C6" w:rsidRDefault="009F30C6" w:rsidP="00133B51">
                            <w:r>
                              <w:t xml:space="preserve"> </w:t>
                            </w:r>
                          </w:p>
                          <w:p w:rsidR="009F30C6" w:rsidRDefault="009F30C6" w:rsidP="00133B51"/>
                          <w:p w:rsidR="009F30C6" w:rsidRDefault="009F30C6" w:rsidP="00133B51"/>
                          <w:p w:rsidR="009F30C6" w:rsidRDefault="009F30C6" w:rsidP="00133B51"/>
                        </w:txbxContent>
                      </wps:txbx>
                      <wps:bodyPr rot="0" vert="horz" wrap="square" lIns="17780" tIns="17780" rIns="17780" bIns="177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19.65pt;margin-top:101.5pt;width:4.75pt;height:264.6pt;flip:x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" stroked="f">
                <v:fill opacity="0"/>
                <v:textbox inset="1.4pt,1.4pt,1.4pt,1.4pt">
                  <w:txbxContent>
                    <w:p w:rsidR="009F30C6" w:rsidRDefault="009F30C6" w:rsidP="00133B51">
                      <w:r>
                        <w:t xml:space="preserve"> </w:t>
                      </w:r>
                    </w:p>
                    <w:p w:rsidR="009F30C6" w:rsidRDefault="009F30C6" w:rsidP="00133B51"/>
                    <w:p w:rsidR="009F30C6" w:rsidRDefault="009F30C6" w:rsidP="00133B51"/>
                    <w:p w:rsidR="009F30C6" w:rsidRDefault="009F30C6" w:rsidP="00133B51"/>
                  </w:txbxContent>
                </v:textbox>
                <w10:wrap type="square"/>
              </v:shape>
            </w:pict>
          </mc:Fallback>
        </mc:AlternateContent>
      </w:r>
      <w:r w:rsidR="00133B51">
        <w:t xml:space="preserve">Dodatek č.j. 51/2013, platný od 1. 9. 2013, upravuje některé očekávané výstupy v matematice, cizím jazyce, přírodovědě a vlastivědě – přibývá např. téma zlomky a desetinná čísla, finanční gramotnost, rizika v přírodě, praktický nácvik první pomoci a život zachraňujících úkonů, dopravní výchova a výuka na dětském dopravním hřišti, problematika přípravy občanů k obraně státu. Dodatek č.j. 78/2016, platný od 1. 9. 2016 řeší problematiku vzdělávání žáků se speciálními vzdělávacími potřebami a žáků nadaných a mimořádně nadaných, dodatek č.j. 66/2017 se týká povinné výuky plavání v rámci školní tělesné výchovy. Povinná výuka plavání je v naší škole zařazena do předmětu Tělesná výchova ve třetím a čtvrtém ročníku, vždy v rozsahu 20 vyučovacích hodin.  Žáci 1., 2. a 5. ročníku se účastní výuky plavání v rámci školní tělesné výchovy na základě dohody s rodiči, pokud to umožňují prostorové a jiné podmínky plavecké školy. </w:t>
      </w:r>
    </w:p>
    <w:p w:rsidR="00133B51" w:rsidRDefault="00133B51" w:rsidP="00CB145F">
      <w:pPr>
        <w:jc w:val="both"/>
      </w:pPr>
      <w:r>
        <w:t>Dodatek č.j. 152/2021 je dodatek ŠVP k hodnocení a výstupům žáků vzdělávaných podle §41 školského zákona</w:t>
      </w:r>
      <w:r w:rsidR="000D03B2">
        <w:t>.</w:t>
      </w:r>
    </w:p>
    <w:p w:rsidR="00133B51" w:rsidRDefault="00133B51" w:rsidP="00CB145F">
      <w:pPr>
        <w:jc w:val="both"/>
      </w:pPr>
      <w:r>
        <w:t>Rozvrh hodin byl stanoven na minimální počet hodin podle učebního plánu. Disponibilní hodiny jsou využity k posílení hodinové dotace v předmětech Český jazyk a Matematika.</w:t>
      </w:r>
    </w:p>
    <w:p w:rsidR="00133B51" w:rsidRDefault="00133B51" w:rsidP="00CB145F">
      <w:pPr>
        <w:jc w:val="both"/>
      </w:pPr>
      <w:r>
        <w:t>Jako cizí jazyk se vyučovala angličtina ve 3.</w:t>
      </w:r>
      <w:r w:rsidR="000D03B2">
        <w:t xml:space="preserve"> a</w:t>
      </w:r>
      <w:r>
        <w:t xml:space="preserve"> 4.</w:t>
      </w:r>
      <w:r w:rsidR="000D03B2">
        <w:t xml:space="preserve"> </w:t>
      </w:r>
      <w:r>
        <w:t>ročníku</w:t>
      </w:r>
    </w:p>
    <w:p w:rsidR="00133B51" w:rsidRDefault="00133B51" w:rsidP="00133B51">
      <w:pPr>
        <w:jc w:val="both"/>
      </w:pPr>
    </w:p>
    <w:p w:rsidR="00133B51" w:rsidRDefault="00133B51" w:rsidP="00133B51">
      <w:pPr>
        <w:jc w:val="both"/>
      </w:pPr>
    </w:p>
    <w:p w:rsidR="00133B51" w:rsidRPr="00530350" w:rsidRDefault="00133B51" w:rsidP="00133B51">
      <w:pPr>
        <w:jc w:val="both"/>
        <w:rPr>
          <w:b/>
        </w:rPr>
      </w:pPr>
      <w:r w:rsidRPr="00530350">
        <w:rPr>
          <w:b/>
        </w:rPr>
        <w:t xml:space="preserve">Učební plán: 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3498"/>
        <w:gridCol w:w="1256"/>
        <w:gridCol w:w="1256"/>
        <w:gridCol w:w="1256"/>
        <w:gridCol w:w="1256"/>
      </w:tblGrid>
      <w:tr w:rsidR="009F3477" w:rsidTr="00133B51">
        <w:trPr>
          <w:gridAfter w:val="4"/>
          <w:wAfter w:w="5024" w:type="dxa"/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3477" w:rsidRDefault="009F3477">
            <w:pPr>
              <w:snapToGrid w:val="0"/>
              <w:jc w:val="both"/>
            </w:pP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rPr>
                <w:b/>
              </w:rPr>
              <w:t>Předmět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3.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4.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Český jazyk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7+</w:t>
            </w:r>
            <w:proofErr w:type="gramStart"/>
            <w:r>
              <w:t>2d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7+</w:t>
            </w:r>
            <w:proofErr w:type="gramStart"/>
            <w:r>
              <w:t>2d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7+</w:t>
            </w:r>
            <w:proofErr w:type="gramStart"/>
            <w:r>
              <w:t>3d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7+</w:t>
            </w:r>
            <w:proofErr w:type="gramStart"/>
            <w:r>
              <w:t>1d</w:t>
            </w:r>
            <w:proofErr w:type="gramEnd"/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Anglický jazyk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3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Matematika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4+</w:t>
            </w:r>
            <w:proofErr w:type="gramStart"/>
            <w:r>
              <w:t>1d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4+</w:t>
            </w:r>
            <w:proofErr w:type="gramStart"/>
            <w:r>
              <w:t>1d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4+</w:t>
            </w:r>
            <w:proofErr w:type="gramStart"/>
            <w:r>
              <w:t>1d</w:t>
            </w:r>
            <w:proofErr w:type="gramEnd"/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Prvouka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Přírodověda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Vlastivěda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</w:tr>
      <w:tr w:rsidR="009F3477" w:rsidTr="00133B51">
        <w:trPr>
          <w:trHeight w:val="297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Hudební výchova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Výtvarná výchova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Pracovní činnosti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Tělesná výchova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Informatika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1</w:t>
            </w:r>
          </w:p>
        </w:tc>
      </w:tr>
      <w:tr w:rsidR="009F3477" w:rsidTr="00133B51">
        <w:trPr>
          <w:trHeight w:val="280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rPr>
                <w:b/>
              </w:rPr>
              <w:t>Celkem hodin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3477" w:rsidRDefault="009F3477">
            <w:pPr>
              <w:jc w:val="both"/>
            </w:pPr>
            <w:r>
              <w:t>2</w:t>
            </w:r>
            <w:r w:rsidR="00BC5A1A">
              <w:t>7</w:t>
            </w:r>
          </w:p>
        </w:tc>
      </w:tr>
    </w:tbl>
    <w:p w:rsidR="00133B51" w:rsidRDefault="00133B51" w:rsidP="00133B51">
      <w:r>
        <w:t>d=disponibilní časová dotace</w:t>
      </w:r>
    </w:p>
    <w:p w:rsidR="00133B51" w:rsidRDefault="00133B51" w:rsidP="00133B51"/>
    <w:p w:rsidR="00530350" w:rsidRDefault="00530350" w:rsidP="00133B51"/>
    <w:p w:rsidR="00133B51" w:rsidRDefault="00133B51" w:rsidP="00530350">
      <w:r>
        <w:t>Předepsaný učební plán byl dodržen.</w:t>
      </w:r>
      <w:r w:rsidR="00530350">
        <w:t xml:space="preserve"> </w:t>
      </w:r>
      <w:r>
        <w:t>Vyučování probíhalo v souladu s ŠVP.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>Při vyučování se pracovalo v matematice</w:t>
      </w:r>
      <w:r>
        <w:rPr>
          <w:rFonts w:ascii="Times New Roman" w:hAnsi="Times New Roman" w:cs="Times New Roman"/>
          <w:lang w:val="cs-CZ"/>
        </w:rPr>
        <w:t xml:space="preserve"> v  1. až </w:t>
      </w:r>
      <w:r w:rsidR="00530350">
        <w:rPr>
          <w:rFonts w:ascii="Times New Roman" w:hAnsi="Times New Roman" w:cs="Times New Roman"/>
          <w:lang w:val="cs-CZ"/>
        </w:rPr>
        <w:t>4</w:t>
      </w:r>
      <w:r>
        <w:rPr>
          <w:rFonts w:ascii="Times New Roman" w:hAnsi="Times New Roman" w:cs="Times New Roman"/>
          <w:lang w:val="cs-CZ"/>
        </w:rPr>
        <w:t>. ročníku podle učebnic Matýskova matematika z nakladatelství Nová škola s.r.o. – tyto učebnice se osvědčily zejména v 1. a 2. ročníku. Rovněž prvouka, vlastivěda a přírodověda se vyučovaly podle učebnic z nakladatelství Nová škola s.r.o. V prvním ročníku se děti učily podle učebnice Čteme a píšeme s Agátou ze stejného nakladatelství. V dalších ročnících se český jazyk vyučoval podle</w:t>
      </w:r>
      <w:r>
        <w:rPr>
          <w:rFonts w:ascii="Times New Roman" w:hAnsi="Times New Roman" w:cs="Times New Roman"/>
        </w:rPr>
        <w:t> učebnic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</w:rPr>
        <w:t>nakladatelství Alter, které tvoří na sebe navazující řady. Nové čítanky z nakladatelství Nová škola s.r.o. se osvědčily  Při hodinách čtení se k rozvíjení čtenářské gramotnosti využívá také beletrie (čtení</w:t>
      </w:r>
      <w:r>
        <w:rPr>
          <w:rFonts w:ascii="Times New Roman" w:hAnsi="Times New Roman" w:cs="Times New Roman"/>
          <w:lang w:val="cs-CZ"/>
        </w:rPr>
        <w:t xml:space="preserve"> v rámci čtenářské dílny</w:t>
      </w:r>
      <w:r>
        <w:rPr>
          <w:rFonts w:ascii="Times New Roman" w:hAnsi="Times New Roman" w:cs="Times New Roman"/>
        </w:rPr>
        <w:t>, práce s textem, poslech</w:t>
      </w:r>
      <w:r>
        <w:rPr>
          <w:rFonts w:ascii="Times New Roman" w:hAnsi="Times New Roman" w:cs="Times New Roman"/>
          <w:lang w:val="cs-CZ"/>
        </w:rPr>
        <w:t xml:space="preserve">, záznamy o vlastní četbě ve čtenářských denících, návštěva knihovny 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lang w:val="cs-CZ"/>
        </w:rPr>
        <w:t xml:space="preserve">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lastRenderedPageBreak/>
        <w:t>Rozvoj čtenářství žáků podporujeme odebíráním časopisů Sluníčko</w:t>
      </w:r>
      <w:r>
        <w:rPr>
          <w:rFonts w:ascii="Times New Roman" w:hAnsi="Times New Roman" w:cs="Times New Roman"/>
          <w:lang w:val="cs-CZ"/>
        </w:rPr>
        <w:t xml:space="preserve"> a</w:t>
      </w:r>
      <w:r>
        <w:rPr>
          <w:rFonts w:ascii="Times New Roman" w:hAnsi="Times New Roman" w:cs="Times New Roman"/>
        </w:rPr>
        <w:t xml:space="preserve"> Mateřídouška</w:t>
      </w:r>
      <w:r>
        <w:rPr>
          <w:rFonts w:ascii="Times New Roman" w:hAnsi="Times New Roman" w:cs="Times New Roman"/>
          <w:lang w:val="cs-CZ"/>
        </w:rPr>
        <w:t xml:space="preserve">.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>Anglický jazyk se vyučoval ve 3.</w:t>
      </w:r>
      <w:r w:rsidR="000B089C">
        <w:rPr>
          <w:rFonts w:ascii="Times New Roman" w:hAnsi="Times New Roman" w:cs="Times New Roman"/>
          <w:lang w:val="cs-CZ"/>
        </w:rPr>
        <w:t>a 4.</w:t>
      </w:r>
      <w:r>
        <w:rPr>
          <w:rFonts w:ascii="Times New Roman" w:hAnsi="Times New Roman" w:cs="Times New Roman"/>
        </w:rPr>
        <w:t xml:space="preserve"> ročníku podle učebnice Hello, </w:t>
      </w:r>
      <w:proofErr w:type="spellStart"/>
      <w:r>
        <w:rPr>
          <w:rFonts w:ascii="Times New Roman" w:hAnsi="Times New Roman" w:cs="Times New Roman"/>
        </w:rPr>
        <w:t>kids</w:t>
      </w:r>
      <w:proofErr w:type="spellEnd"/>
      <w:r>
        <w:rPr>
          <w:rFonts w:ascii="Times New Roman" w:hAnsi="Times New Roman" w:cs="Times New Roman"/>
        </w:rPr>
        <w:t>! , nakladatelství SPN</w:t>
      </w:r>
      <w:r w:rsidR="00B4473E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</w:rPr>
        <w:t>Využívalo se také pracovních sešitů z různých nakladatelství, zejména při samostatné práci žáků. Pracovní sešity obdrželi žáci zdarma.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 xml:space="preserve">Vyučující vytvářejí pro potřeby výuky rovněž vlastní pracovní listy, testy a další materiály a pomůcky.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</w:pPr>
      <w:r>
        <w:rPr>
          <w:rFonts w:ascii="Times New Roman" w:hAnsi="Times New Roman" w:cs="Times New Roman"/>
          <w:b/>
          <w:bCs/>
        </w:rPr>
        <w:t>Přehled o výsledcích vzdělávání žáků na konci školního roku 20</w:t>
      </w:r>
      <w:r>
        <w:rPr>
          <w:rFonts w:ascii="Times New Roman" w:hAnsi="Times New Roman" w:cs="Times New Roman"/>
          <w:b/>
          <w:bCs/>
          <w:lang w:val="cs-CZ"/>
        </w:rPr>
        <w:t>2</w:t>
      </w:r>
      <w:r w:rsidR="00B4473E">
        <w:rPr>
          <w:rFonts w:ascii="Times New Roman" w:hAnsi="Times New Roman" w:cs="Times New Roman"/>
          <w:b/>
          <w:bCs/>
          <w:lang w:val="cs-CZ"/>
        </w:rPr>
        <w:t>3</w:t>
      </w:r>
      <w:r>
        <w:rPr>
          <w:rFonts w:ascii="Times New Roman" w:hAnsi="Times New Roman" w:cs="Times New Roman"/>
          <w:b/>
          <w:bCs/>
        </w:rPr>
        <w:t>/ 20</w:t>
      </w:r>
      <w:r>
        <w:rPr>
          <w:rFonts w:ascii="Times New Roman" w:hAnsi="Times New Roman" w:cs="Times New Roman"/>
          <w:b/>
          <w:bCs/>
          <w:lang w:val="cs-CZ"/>
        </w:rPr>
        <w:t>2</w:t>
      </w:r>
      <w:r w:rsidR="00B4473E">
        <w:rPr>
          <w:rFonts w:ascii="Times New Roman" w:hAnsi="Times New Roman" w:cs="Times New Roman"/>
          <w:b/>
          <w:bCs/>
          <w:lang w:val="cs-CZ"/>
        </w:rPr>
        <w:t>4</w:t>
      </w:r>
    </w:p>
    <w:tbl>
      <w:tblPr>
        <w:tblW w:w="9373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061"/>
        <w:gridCol w:w="1391"/>
        <w:gridCol w:w="2023"/>
        <w:gridCol w:w="1163"/>
        <w:gridCol w:w="1458"/>
        <w:gridCol w:w="2277"/>
      </w:tblGrid>
      <w:tr w:rsidR="00133B51" w:rsidTr="00B4473E">
        <w:trPr>
          <w:trHeight w:val="53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Počet žáků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Prospělo</w:t>
            </w:r>
          </w:p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s vyznamenáním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Prospělo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Neprospělo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 xml:space="preserve">Postoupí </w:t>
            </w:r>
          </w:p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</w:pPr>
            <w:r>
              <w:rPr>
                <w:rFonts w:ascii="Times New Roman" w:hAnsi="Times New Roman" w:cs="Times New Roman"/>
                <w:lang w:val="cs-CZ"/>
              </w:rPr>
              <w:t>do dalšího ročníku</w:t>
            </w:r>
          </w:p>
        </w:tc>
      </w:tr>
      <w:tr w:rsidR="00133B51" w:rsidTr="00B4473E">
        <w:trPr>
          <w:trHeight w:val="27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1.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</w:tr>
      <w:tr w:rsidR="00133B51" w:rsidTr="00B4473E">
        <w:trPr>
          <w:trHeight w:val="27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2.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</w:tr>
      <w:tr w:rsidR="00133B51" w:rsidTr="00B4473E">
        <w:trPr>
          <w:trHeight w:val="27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</w:tr>
      <w:tr w:rsidR="00133B51" w:rsidTr="00B4473E">
        <w:trPr>
          <w:trHeight w:val="29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4.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B4473E" w:rsidP="000E3891">
            <w:pPr>
              <w:pStyle w:val="Zhlav"/>
              <w:tabs>
                <w:tab w:val="clear" w:pos="4536"/>
                <w:tab w:val="left" w:pos="375"/>
                <w:tab w:val="center" w:pos="473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 w:rsidP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Default="00B4473E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4</w:t>
            </w:r>
          </w:p>
        </w:tc>
      </w:tr>
      <w:tr w:rsidR="00133B51" w:rsidTr="00B4473E">
        <w:trPr>
          <w:trHeight w:val="27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133B5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Celkem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13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0E389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Default="000E3891">
            <w:pPr>
              <w:pStyle w:val="Zhlav"/>
              <w:tabs>
                <w:tab w:val="clear" w:pos="4536"/>
                <w:tab w:val="left" w:pos="2520"/>
                <w:tab w:val="left" w:pos="3960"/>
                <w:tab w:val="left" w:pos="5400"/>
                <w:tab w:val="left" w:pos="6840"/>
              </w:tabs>
              <w:jc w:val="center"/>
            </w:pPr>
            <w:r>
              <w:rPr>
                <w:rFonts w:ascii="Times New Roman" w:hAnsi="Times New Roman" w:cs="Times New Roman"/>
                <w:lang w:val="cs-CZ"/>
              </w:rPr>
              <w:t>13</w:t>
            </w:r>
          </w:p>
        </w:tc>
      </w:tr>
    </w:tbl>
    <w:p w:rsidR="00133B51" w:rsidRDefault="00133B51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</w:pPr>
    </w:p>
    <w:p w:rsidR="00133B51" w:rsidRDefault="00133B51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</w:pPr>
      <w:r>
        <w:rPr>
          <w:rFonts w:ascii="Times New Roman" w:hAnsi="Times New Roman" w:cs="Times New Roman"/>
          <w:lang w:val="cs-CZ"/>
        </w:rPr>
        <w:t xml:space="preserve">V tomto školním roce se všem žákům dařilo velmi dobře zvládat učivo a jejich chování bylo v souladu se školním řádem. </w:t>
      </w:r>
    </w:p>
    <w:p w:rsidR="00133B51" w:rsidRDefault="00133B51" w:rsidP="00133B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lang w:val="cs-CZ"/>
        </w:rPr>
      </w:pPr>
    </w:p>
    <w:p w:rsidR="00133B51" w:rsidRDefault="00133B51" w:rsidP="00CB145F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</w:pPr>
      <w:r>
        <w:rPr>
          <w:rFonts w:ascii="Times New Roman" w:hAnsi="Times New Roman" w:cs="Times New Roman"/>
          <w:b/>
          <w:bCs/>
        </w:rPr>
        <w:t xml:space="preserve">Zápis k povinné školní docházce   </w:t>
      </w:r>
    </w:p>
    <w:p w:rsidR="00133B51" w:rsidRDefault="00133B51" w:rsidP="00CB145F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ind w:right="-288"/>
        <w:jc w:val="both"/>
      </w:pPr>
      <w:r>
        <w:rPr>
          <w:rFonts w:ascii="Times New Roman" w:hAnsi="Times New Roman" w:cs="Times New Roman"/>
        </w:rPr>
        <w:t>Zápis žáků do první třídy ZŠ pro školní rok 202</w:t>
      </w:r>
      <w:r w:rsidR="000E3891">
        <w:rPr>
          <w:rFonts w:ascii="Times New Roman" w:hAnsi="Times New Roman" w:cs="Times New Roman"/>
          <w:lang w:val="cs-CZ"/>
        </w:rPr>
        <w:t>4</w:t>
      </w:r>
      <w:r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  <w:lang w:val="cs-CZ"/>
        </w:rPr>
        <w:t>2</w:t>
      </w:r>
      <w:r w:rsidR="000E3891">
        <w:rPr>
          <w:rFonts w:ascii="Times New Roman" w:hAnsi="Times New Roman" w:cs="Times New Roman"/>
          <w:lang w:val="cs-CZ"/>
        </w:rPr>
        <w:t>5</w:t>
      </w:r>
      <w:r>
        <w:rPr>
          <w:rFonts w:ascii="Times New Roman" w:hAnsi="Times New Roman" w:cs="Times New Roman"/>
          <w:lang w:val="cs-CZ"/>
        </w:rPr>
        <w:t xml:space="preserve"> se konal 1</w:t>
      </w:r>
      <w:r w:rsidR="000E3891">
        <w:rPr>
          <w:rFonts w:ascii="Times New Roman" w:hAnsi="Times New Roman" w:cs="Times New Roman"/>
          <w:lang w:val="cs-CZ"/>
        </w:rPr>
        <w:t>5</w:t>
      </w:r>
      <w:r>
        <w:rPr>
          <w:rFonts w:ascii="Times New Roman" w:hAnsi="Times New Roman" w:cs="Times New Roman"/>
          <w:lang w:val="cs-CZ"/>
        </w:rPr>
        <w:t>. 4. 202</w:t>
      </w:r>
      <w:r w:rsidR="000E3891">
        <w:rPr>
          <w:rFonts w:ascii="Times New Roman" w:hAnsi="Times New Roman" w:cs="Times New Roman"/>
          <w:lang w:val="cs-CZ"/>
        </w:rPr>
        <w:t>4</w:t>
      </w:r>
      <w:r>
        <w:rPr>
          <w:rFonts w:ascii="Times New Roman" w:hAnsi="Times New Roman" w:cs="Times New Roman"/>
        </w:rPr>
        <w:t>. Dostavil</w:t>
      </w:r>
      <w:r w:rsidR="000E3891">
        <w:rPr>
          <w:rFonts w:ascii="Times New Roman" w:hAnsi="Times New Roman" w:cs="Times New Roman"/>
          <w:lang w:val="cs-CZ"/>
        </w:rPr>
        <w:t>o</w:t>
      </w:r>
      <w:r>
        <w:rPr>
          <w:rFonts w:ascii="Times New Roman" w:hAnsi="Times New Roman" w:cs="Times New Roman"/>
        </w:rPr>
        <w:t xml:space="preserve"> se </w:t>
      </w:r>
      <w:r w:rsidR="000E3891">
        <w:rPr>
          <w:rFonts w:ascii="Times New Roman" w:hAnsi="Times New Roman" w:cs="Times New Roman"/>
          <w:lang w:val="cs-CZ"/>
        </w:rPr>
        <w:t>pět</w:t>
      </w:r>
      <w:r>
        <w:rPr>
          <w:rFonts w:ascii="Times New Roman" w:hAnsi="Times New Roman" w:cs="Times New Roman"/>
        </w:rPr>
        <w:t xml:space="preserve"> dět</w:t>
      </w:r>
      <w:r w:rsidR="000E3891">
        <w:rPr>
          <w:rFonts w:ascii="Times New Roman" w:hAnsi="Times New Roman" w:cs="Times New Roman"/>
          <w:lang w:val="cs-CZ"/>
        </w:rPr>
        <w:t>í</w:t>
      </w:r>
      <w:r>
        <w:rPr>
          <w:rFonts w:ascii="Times New Roman" w:hAnsi="Times New Roman" w:cs="Times New Roman"/>
        </w:rPr>
        <w:t xml:space="preserve">. </w:t>
      </w:r>
    </w:p>
    <w:p w:rsidR="00133B51" w:rsidRDefault="00133B51" w:rsidP="00CB145F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</w:pPr>
      <w:r>
        <w:rPr>
          <w:rFonts w:ascii="Times New Roman" w:hAnsi="Times New Roman" w:cs="Times New Roman"/>
          <w:lang w:val="cs-CZ"/>
        </w:rPr>
        <w:t>Žádost o zápis dítěte do 1. ročníku předloži</w:t>
      </w:r>
      <w:r w:rsidR="000E3891">
        <w:rPr>
          <w:rFonts w:ascii="Times New Roman" w:hAnsi="Times New Roman" w:cs="Times New Roman"/>
          <w:lang w:val="cs-CZ"/>
        </w:rPr>
        <w:t>lo pět</w:t>
      </w:r>
      <w:r>
        <w:rPr>
          <w:rFonts w:ascii="Times New Roman" w:hAnsi="Times New Roman" w:cs="Times New Roman"/>
          <w:lang w:val="cs-CZ"/>
        </w:rPr>
        <w:t xml:space="preserve"> zákonn</w:t>
      </w:r>
      <w:r w:rsidR="000E3891">
        <w:rPr>
          <w:rFonts w:ascii="Times New Roman" w:hAnsi="Times New Roman" w:cs="Times New Roman"/>
          <w:lang w:val="cs-CZ"/>
        </w:rPr>
        <w:t>ých</w:t>
      </w:r>
      <w:r>
        <w:rPr>
          <w:rFonts w:ascii="Times New Roman" w:hAnsi="Times New Roman" w:cs="Times New Roman"/>
          <w:lang w:val="cs-CZ"/>
        </w:rPr>
        <w:t xml:space="preserve"> zástup</w:t>
      </w:r>
      <w:r w:rsidR="000E3891">
        <w:rPr>
          <w:rFonts w:ascii="Times New Roman" w:hAnsi="Times New Roman" w:cs="Times New Roman"/>
          <w:lang w:val="cs-CZ"/>
        </w:rPr>
        <w:t>ců. Z toho</w:t>
      </w:r>
      <w:r>
        <w:rPr>
          <w:rFonts w:ascii="Times New Roman" w:hAnsi="Times New Roman" w:cs="Times New Roman"/>
          <w:lang w:val="cs-CZ"/>
        </w:rPr>
        <w:t xml:space="preserve"> jeden zákonný zástupce podal žádost o odklad povinné školní docházky dítěte</w:t>
      </w:r>
      <w:r w:rsidR="0071711F">
        <w:rPr>
          <w:rFonts w:ascii="Times New Roman" w:hAnsi="Times New Roman" w:cs="Times New Roman"/>
          <w:lang w:val="cs-CZ"/>
        </w:rPr>
        <w:t xml:space="preserve"> a jeden zákonný zástupce oznámil změnu výběru na jinou ZŠ</w:t>
      </w:r>
      <w:r>
        <w:rPr>
          <w:rFonts w:ascii="Times New Roman" w:hAnsi="Times New Roman" w:cs="Times New Roman"/>
          <w:lang w:val="cs-CZ"/>
        </w:rPr>
        <w:t>.</w:t>
      </w:r>
      <w:r w:rsidR="0071711F">
        <w:rPr>
          <w:rFonts w:ascii="Times New Roman" w:hAnsi="Times New Roman" w:cs="Times New Roman"/>
          <w:lang w:val="cs-CZ"/>
        </w:rPr>
        <w:t xml:space="preserve"> Do konce školního roku požádali o dodatečný zápis 2 zákonní zástupci. Celkově tedy bylo k</w:t>
      </w:r>
      <w:r>
        <w:rPr>
          <w:rFonts w:ascii="Times New Roman" w:hAnsi="Times New Roman" w:cs="Times New Roman"/>
          <w:lang w:val="cs-CZ"/>
        </w:rPr>
        <w:t xml:space="preserve"> povinné školní docházce </w:t>
      </w:r>
      <w:r w:rsidR="0071711F">
        <w:rPr>
          <w:rFonts w:ascii="Times New Roman" w:hAnsi="Times New Roman" w:cs="Times New Roman"/>
          <w:lang w:val="cs-CZ"/>
        </w:rPr>
        <w:t>zapsáno pět dětí, 2 ze spádové oblasti Vernéřovice, 1 ze spádové oblasti Teplice nad Metují, 1 ze spádové oblasti Meziměstí (</w:t>
      </w:r>
      <w:proofErr w:type="spellStart"/>
      <w:r w:rsidR="0071711F">
        <w:rPr>
          <w:rFonts w:ascii="Times New Roman" w:hAnsi="Times New Roman" w:cs="Times New Roman"/>
          <w:lang w:val="cs-CZ"/>
        </w:rPr>
        <w:t>Starostín</w:t>
      </w:r>
      <w:proofErr w:type="spellEnd"/>
      <w:r w:rsidR="0071711F">
        <w:rPr>
          <w:rFonts w:ascii="Times New Roman" w:hAnsi="Times New Roman" w:cs="Times New Roman"/>
          <w:lang w:val="cs-CZ"/>
        </w:rPr>
        <w:t xml:space="preserve">) a jedno ze spádové oblasti Broumov. </w:t>
      </w:r>
      <w:r>
        <w:rPr>
          <w:rFonts w:ascii="Times New Roman" w:hAnsi="Times New Roman" w:cs="Times New Roman"/>
          <w:lang w:val="cs-CZ"/>
        </w:rPr>
        <w:t xml:space="preserve">Na základě doporučujícího posudku školského poradenského zařízení a odborného lékaře rozhodla ředitelka školy na základě žádosti rodičů o jednom odkladu školní docházky.  </w:t>
      </w:r>
    </w:p>
    <w:p w:rsidR="00133B51" w:rsidRDefault="00133B51" w:rsidP="00CB145F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>Školní družina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>IZO 117 400 459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>Kapacita: 25 dětí</w:t>
      </w:r>
    </w:p>
    <w:p w:rsidR="00133B51" w:rsidRPr="0071711F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lang w:val="cs-CZ"/>
        </w:rPr>
      </w:pPr>
      <w:r>
        <w:rPr>
          <w:rFonts w:ascii="Times New Roman" w:hAnsi="Times New Roman" w:cs="Times New Roman"/>
        </w:rPr>
        <w:t>Do školní družiny bylo ve školním roce 20</w:t>
      </w:r>
      <w:r>
        <w:rPr>
          <w:rFonts w:ascii="Times New Roman" w:hAnsi="Times New Roman" w:cs="Times New Roman"/>
          <w:lang w:val="cs-CZ"/>
        </w:rPr>
        <w:t>2</w:t>
      </w:r>
      <w:r w:rsidR="0071711F">
        <w:rPr>
          <w:rFonts w:ascii="Times New Roman" w:hAnsi="Times New Roman" w:cs="Times New Roman"/>
          <w:lang w:val="cs-CZ"/>
        </w:rPr>
        <w:t>3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</w:rPr>
        <w:t>/ 20</w:t>
      </w:r>
      <w:r>
        <w:rPr>
          <w:rFonts w:ascii="Times New Roman" w:hAnsi="Times New Roman" w:cs="Times New Roman"/>
          <w:lang w:val="cs-CZ"/>
        </w:rPr>
        <w:t>2</w:t>
      </w:r>
      <w:r w:rsidR="0071711F">
        <w:rPr>
          <w:rFonts w:ascii="Times New Roman" w:hAnsi="Times New Roman" w:cs="Times New Roman"/>
          <w:lang w:val="cs-CZ"/>
        </w:rPr>
        <w:t>4</w:t>
      </w:r>
      <w:r>
        <w:rPr>
          <w:rFonts w:ascii="Times New Roman" w:hAnsi="Times New Roman" w:cs="Times New Roman"/>
        </w:rPr>
        <w:t xml:space="preserve"> zapsáno </w:t>
      </w:r>
      <w:r>
        <w:rPr>
          <w:rFonts w:ascii="Times New Roman" w:hAnsi="Times New Roman" w:cs="Times New Roman"/>
          <w:lang w:val="cs-CZ"/>
        </w:rPr>
        <w:t>1</w:t>
      </w:r>
      <w:r w:rsidR="0071711F">
        <w:rPr>
          <w:rFonts w:ascii="Times New Roman" w:hAnsi="Times New Roman" w:cs="Times New Roman"/>
          <w:lang w:val="cs-CZ"/>
        </w:rPr>
        <w:t>2</w:t>
      </w:r>
      <w:r>
        <w:rPr>
          <w:rFonts w:ascii="Times New Roman" w:hAnsi="Times New Roman" w:cs="Times New Roman"/>
        </w:rPr>
        <w:t xml:space="preserve"> dětí z prvního až </w:t>
      </w:r>
      <w:r w:rsidR="0071711F">
        <w:rPr>
          <w:rFonts w:ascii="Times New Roman" w:hAnsi="Times New Roman" w:cs="Times New Roman"/>
          <w:lang w:val="cs-CZ"/>
        </w:rPr>
        <w:t>čtvrtého</w:t>
      </w:r>
      <w:r>
        <w:rPr>
          <w:rFonts w:ascii="Times New Roman" w:hAnsi="Times New Roman" w:cs="Times New Roman"/>
        </w:rPr>
        <w:t xml:space="preserve"> ročníku. Provoz školní družiny byl stanoven ráno od 6:45</w:t>
      </w:r>
      <w:r w:rsidR="0071711F">
        <w:rPr>
          <w:rFonts w:ascii="Times New Roman" w:hAnsi="Times New Roman" w:cs="Times New Roman"/>
          <w:lang w:val="cs-CZ"/>
        </w:rPr>
        <w:t xml:space="preserve"> do 7:35</w:t>
      </w:r>
      <w:r>
        <w:rPr>
          <w:rFonts w:ascii="Times New Roman" w:hAnsi="Times New Roman" w:cs="Times New Roman"/>
        </w:rPr>
        <w:t xml:space="preserve"> hodin, </w:t>
      </w:r>
      <w:r w:rsidR="0071711F">
        <w:rPr>
          <w:rFonts w:ascii="Times New Roman" w:hAnsi="Times New Roman" w:cs="Times New Roman"/>
          <w:lang w:val="cs-CZ"/>
        </w:rPr>
        <w:t xml:space="preserve">odpoledne od 11:25 </w:t>
      </w:r>
      <w:r>
        <w:rPr>
          <w:rFonts w:ascii="Times New Roman" w:hAnsi="Times New Roman" w:cs="Times New Roman"/>
        </w:rPr>
        <w:t>do 15:00 hodin</w:t>
      </w:r>
      <w:r w:rsidR="0071711F">
        <w:rPr>
          <w:rFonts w:ascii="Times New Roman" w:hAnsi="Times New Roman" w:cs="Times New Roman"/>
          <w:lang w:val="cs-CZ"/>
        </w:rPr>
        <w:t>.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right="-828"/>
        <w:jc w:val="both"/>
        <w:rPr>
          <w:rFonts w:ascii="Times New Roman" w:hAnsi="Times New Roman" w:cs="Times New Roman"/>
        </w:rPr>
      </w:pP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right="-828"/>
        <w:jc w:val="both"/>
      </w:pPr>
      <w:r>
        <w:rPr>
          <w:rFonts w:ascii="Times New Roman" w:hAnsi="Times New Roman" w:cs="Times New Roman"/>
        </w:rPr>
        <w:t xml:space="preserve">Za docházku do školní družiny není na základě dohody se zřizovatelem školy stanoven 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right="-828"/>
        <w:jc w:val="both"/>
      </w:pPr>
      <w:r>
        <w:rPr>
          <w:rFonts w:ascii="Times New Roman" w:hAnsi="Times New Roman" w:cs="Times New Roman"/>
        </w:rPr>
        <w:t>žádný poplatek.</w:t>
      </w:r>
      <w:r w:rsidR="0071711F">
        <w:rPr>
          <w:lang w:val="cs-CZ"/>
        </w:rPr>
        <w:t xml:space="preserve"> </w:t>
      </w:r>
      <w:r>
        <w:rPr>
          <w:rFonts w:ascii="Times New Roman" w:hAnsi="Times New Roman" w:cs="Times New Roman"/>
        </w:rPr>
        <w:t>O hlavních i o vedlejších prázdninách byla školní družina uzavřena.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lang w:val="cs-CZ"/>
        </w:rPr>
        <w:t>Funkce školní družiny je výchovně-vzdělávací, sociální, preventivní a rekreační. Funkce sociální má pro děti velký význam složkou osobnostní, sociální, etickou a morální.</w:t>
      </w:r>
      <w:r>
        <w:rPr>
          <w:rFonts w:ascii="Times New Roman" w:hAnsi="Times New Roman" w:cs="Times New Roman"/>
        </w:rPr>
        <w:t xml:space="preserve"> Děti se učí žít v kolektivu, dodržovat pravidla, spolupracovat, prosadit se, ustoupit, argumentovat, respektovat odlišný názor, to vše v přirozených situacích.</w:t>
      </w:r>
    </w:p>
    <w:p w:rsidR="00133B51" w:rsidRDefault="00133B51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Činnost školní družiny je pestrá a bohatá, ať již jde o ranní aktivity, nebo o činnosti v odpoledních hodinách. Probíhají zde odpočinkové činnosti, volná hra, stolní hry, didaktické hry, tvořivé a výtvarné činnosti, sportovní hry a aktivity. Děti mohou také často pobývat v přírodě, ať už na školní zahradě, nebo v okolí obce. </w:t>
      </w:r>
    </w:p>
    <w:p w:rsidR="0071711F" w:rsidRDefault="0071711F" w:rsidP="00CB145F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</w:p>
    <w:p w:rsidR="0071711F" w:rsidRDefault="0071711F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u w:val="single"/>
        </w:rPr>
        <w:lastRenderedPageBreak/>
        <w:t>Z činnosti školní družiny ve školním roce 202</w:t>
      </w:r>
      <w:r w:rsidR="0071711F">
        <w:rPr>
          <w:rFonts w:ascii="Times New Roman" w:hAnsi="Times New Roman" w:cs="Times New Roman"/>
          <w:u w:val="single"/>
          <w:lang w:val="cs-CZ"/>
        </w:rPr>
        <w:t>3</w:t>
      </w:r>
      <w:r>
        <w:rPr>
          <w:rFonts w:ascii="Times New Roman" w:hAnsi="Times New Roman" w:cs="Times New Roman"/>
          <w:u w:val="single"/>
        </w:rPr>
        <w:t>/202</w:t>
      </w:r>
      <w:r w:rsidR="0071711F">
        <w:rPr>
          <w:rFonts w:ascii="Times New Roman" w:hAnsi="Times New Roman" w:cs="Times New Roman"/>
          <w:u w:val="single"/>
          <w:lang w:val="cs-CZ"/>
        </w:rPr>
        <w:t>4</w:t>
      </w:r>
      <w:r>
        <w:rPr>
          <w:rFonts w:ascii="Times New Roman" w:hAnsi="Times New Roman" w:cs="Times New Roman"/>
          <w:u w:val="single"/>
        </w:rPr>
        <w:t>:</w:t>
      </w:r>
    </w:p>
    <w:p w:rsidR="00133B51" w:rsidRPr="00414975" w:rsidRDefault="0071711F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lang w:val="cs-CZ"/>
        </w:rPr>
      </w:pPr>
      <w:r>
        <w:rPr>
          <w:rFonts w:ascii="Times New Roman" w:hAnsi="Times New Roman" w:cs="Times New Roman"/>
          <w:lang w:val="cs-CZ"/>
        </w:rPr>
        <w:t>V</w:t>
      </w:r>
      <w:proofErr w:type="spellStart"/>
      <w:r w:rsidR="00133B51">
        <w:rPr>
          <w:rFonts w:ascii="Times New Roman" w:hAnsi="Times New Roman" w:cs="Times New Roman"/>
        </w:rPr>
        <w:t>ycházky</w:t>
      </w:r>
      <w:proofErr w:type="spellEnd"/>
      <w:r w:rsidR="00133B51">
        <w:rPr>
          <w:rFonts w:ascii="Times New Roman" w:hAnsi="Times New Roman" w:cs="Times New Roman"/>
        </w:rPr>
        <w:t xml:space="preserve"> do lesa, sběr hub a lesních plodin a jejich určování; sběr kaštanů; nácvik správného chování v obchodě (hra na obchod v ŠD a návštěva skutečného obchodu v obci); Dušičky - chování na hřbitově, péče o hrob rodiny Rosenberg v rámci spolupráce s firmou </w:t>
      </w:r>
      <w:proofErr w:type="spellStart"/>
      <w:r w:rsidR="00133B51">
        <w:rPr>
          <w:rFonts w:ascii="Times New Roman" w:hAnsi="Times New Roman" w:cs="Times New Roman"/>
        </w:rPr>
        <w:t>Dřevoterm</w:t>
      </w:r>
      <w:proofErr w:type="spellEnd"/>
      <w:r w:rsidR="00133B51">
        <w:rPr>
          <w:rFonts w:ascii="Times New Roman" w:hAnsi="Times New Roman" w:cs="Times New Roman"/>
        </w:rPr>
        <w:t>; příprava na Martinskou slavnost, výroba lampionů; pečení a zdobení vánočních perníčků; vánoční výzdoba - výroba okenních dekorací; příprava občerstvení na vánoční besídku; příprava na Tři krále - výroba koruny pro koledníky; zvířata a ptáci v zimě - pozorování, krmítko za oknem, návštěva krmelce; hry na sněhu; tvoření výrobků na velikonoční výstavu; jarní vycházky a hry v přírodě; návštěva místní farmy; výroba  figuríny a vynášení zimy ; příprava a realizace dopoledne pro děti z mateřské školy; příprava májky a výroba čarodějnice pro obecní akci; přání a dárek pro maminky</w:t>
      </w:r>
      <w:r w:rsidR="00414975">
        <w:rPr>
          <w:rFonts w:ascii="Times New Roman" w:hAnsi="Times New Roman" w:cs="Times New Roman"/>
          <w:lang w:val="cs-CZ"/>
        </w:rPr>
        <w:t>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cs="Times New Roman"/>
          <w:color w:val="000000"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1440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>Pedagogická praxe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lang w:val="cs-CZ"/>
        </w:rPr>
        <w:t>V</w:t>
      </w:r>
      <w:r w:rsidR="00944F30">
        <w:rPr>
          <w:rFonts w:ascii="Times New Roman" w:hAnsi="Times New Roman" w:cs="Times New Roman"/>
          <w:lang w:val="cs-CZ"/>
        </w:rPr>
        <w:t> lednu 2024</w:t>
      </w:r>
      <w:r>
        <w:rPr>
          <w:rFonts w:ascii="Times New Roman" w:hAnsi="Times New Roman" w:cs="Times New Roman"/>
          <w:lang w:val="cs-CZ"/>
        </w:rPr>
        <w:t xml:space="preserve"> vykonávala v naší škole praxi v rozsahu </w:t>
      </w:r>
      <w:r w:rsidR="00944F30">
        <w:rPr>
          <w:rFonts w:ascii="Times New Roman" w:hAnsi="Times New Roman" w:cs="Times New Roman"/>
          <w:lang w:val="cs-CZ"/>
        </w:rPr>
        <w:t>80 hodin</w:t>
      </w:r>
      <w:r>
        <w:rPr>
          <w:rFonts w:ascii="Times New Roman" w:hAnsi="Times New Roman" w:cs="Times New Roman"/>
          <w:lang w:val="cs-CZ"/>
        </w:rPr>
        <w:t xml:space="preserve"> studentka </w:t>
      </w:r>
      <w:r w:rsidR="00944F30">
        <w:rPr>
          <w:rFonts w:ascii="Times New Roman" w:hAnsi="Times New Roman" w:cs="Times New Roman"/>
          <w:lang w:val="cs-CZ"/>
        </w:rPr>
        <w:t xml:space="preserve">se zaměřením na školní družinu slečna Jaroslava </w:t>
      </w:r>
      <w:proofErr w:type="spellStart"/>
      <w:r w:rsidR="00944F30">
        <w:rPr>
          <w:rFonts w:ascii="Times New Roman" w:hAnsi="Times New Roman" w:cs="Times New Roman"/>
          <w:lang w:val="cs-CZ"/>
        </w:rPr>
        <w:t>Rajnohov</w:t>
      </w:r>
      <w:r w:rsidR="00E20E8E">
        <w:rPr>
          <w:rFonts w:ascii="Times New Roman" w:hAnsi="Times New Roman" w:cs="Times New Roman"/>
          <w:lang w:val="cs-CZ"/>
        </w:rPr>
        <w:t>á</w:t>
      </w:r>
      <w:proofErr w:type="spellEnd"/>
      <w:r w:rsidR="00E20E8E">
        <w:rPr>
          <w:rFonts w:ascii="Times New Roman" w:hAnsi="Times New Roman" w:cs="Times New Roman"/>
          <w:lang w:val="cs-CZ"/>
        </w:rPr>
        <w:t xml:space="preserve">. </w:t>
      </w:r>
    </w:p>
    <w:p w:rsidR="00133B51" w:rsidRDefault="00944F30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lang w:val="cs-CZ"/>
        </w:rPr>
        <w:t>V</w:t>
      </w:r>
      <w:r w:rsidR="00E20E8E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>březn</w:t>
      </w:r>
      <w:r w:rsidR="00E20E8E">
        <w:rPr>
          <w:rFonts w:ascii="Times New Roman" w:hAnsi="Times New Roman" w:cs="Times New Roman"/>
          <w:lang w:val="cs-CZ"/>
        </w:rPr>
        <w:t>u 2024</w:t>
      </w:r>
      <w:r w:rsidR="00133B51">
        <w:rPr>
          <w:rFonts w:ascii="Times New Roman" w:hAnsi="Times New Roman" w:cs="Times New Roman"/>
          <w:lang w:val="cs-CZ"/>
        </w:rPr>
        <w:t xml:space="preserve"> vykonávala v naší škole </w:t>
      </w:r>
      <w:r w:rsidR="00E20E8E">
        <w:rPr>
          <w:rFonts w:ascii="Times New Roman" w:hAnsi="Times New Roman" w:cs="Times New Roman"/>
          <w:lang w:val="cs-CZ"/>
        </w:rPr>
        <w:t xml:space="preserve">souvislou </w:t>
      </w:r>
      <w:r w:rsidR="00133B51">
        <w:rPr>
          <w:rFonts w:ascii="Times New Roman" w:hAnsi="Times New Roman" w:cs="Times New Roman"/>
          <w:lang w:val="cs-CZ"/>
        </w:rPr>
        <w:t>praxi</w:t>
      </w:r>
      <w:r w:rsidR="00E20E8E">
        <w:rPr>
          <w:rFonts w:ascii="Times New Roman" w:hAnsi="Times New Roman" w:cs="Times New Roman"/>
          <w:lang w:val="cs-CZ"/>
        </w:rPr>
        <w:t xml:space="preserve"> studentka Michaela Krupičková</w:t>
      </w:r>
      <w:r w:rsidR="00133B51">
        <w:rPr>
          <w:rFonts w:ascii="Times New Roman" w:hAnsi="Times New Roman" w:cs="Times New Roman"/>
          <w:lang w:val="cs-CZ"/>
        </w:rPr>
        <w:t xml:space="preserve"> </w:t>
      </w:r>
      <w:r w:rsidR="00E20E8E">
        <w:rPr>
          <w:rFonts w:ascii="Times New Roman" w:hAnsi="Times New Roman" w:cs="Times New Roman"/>
          <w:lang w:val="cs-CZ"/>
        </w:rPr>
        <w:t>(asistent pedagoga).</w:t>
      </w:r>
      <w:r w:rsidR="00133B51">
        <w:rPr>
          <w:rFonts w:ascii="Times New Roman" w:hAnsi="Times New Roman" w:cs="Times New Roman"/>
          <w:lang w:val="cs-CZ"/>
        </w:rPr>
        <w:t xml:space="preserve">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lang w:val="cs-CZ"/>
        </w:rPr>
        <w:t>V</w:t>
      </w:r>
      <w:r w:rsidR="00E20E8E">
        <w:rPr>
          <w:rFonts w:ascii="Times New Roman" w:hAnsi="Times New Roman" w:cs="Times New Roman"/>
          <w:lang w:val="cs-CZ"/>
        </w:rPr>
        <w:t> květnu 2024</w:t>
      </w:r>
      <w:r>
        <w:rPr>
          <w:rFonts w:ascii="Times New Roman" w:hAnsi="Times New Roman" w:cs="Times New Roman"/>
          <w:lang w:val="cs-CZ"/>
        </w:rPr>
        <w:t xml:space="preserve"> absolvovala souvislou pedagogickou praxi ve školní družině studentka Vyšší odborné školy pedagogické a střední pedagogické školy Litomyšl </w:t>
      </w:r>
      <w:r w:rsidR="00E20E8E">
        <w:rPr>
          <w:rFonts w:ascii="Times New Roman" w:hAnsi="Times New Roman" w:cs="Times New Roman"/>
          <w:lang w:val="cs-CZ"/>
        </w:rPr>
        <w:t xml:space="preserve">Lena </w:t>
      </w:r>
      <w:proofErr w:type="spellStart"/>
      <w:r w:rsidR="00E20E8E">
        <w:rPr>
          <w:rFonts w:ascii="Times New Roman" w:hAnsi="Times New Roman" w:cs="Times New Roman"/>
          <w:lang w:val="cs-CZ"/>
        </w:rPr>
        <w:t>Habrmanová</w:t>
      </w:r>
      <w:proofErr w:type="spellEnd"/>
      <w:r w:rsidR="00E20E8E">
        <w:rPr>
          <w:rFonts w:ascii="Times New Roman" w:hAnsi="Times New Roman" w:cs="Times New Roman"/>
          <w:lang w:val="cs-CZ"/>
        </w:rPr>
        <w:t>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b/>
          <w:bCs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>Inspekční činnost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>Ve školním roce 20</w:t>
      </w:r>
      <w:r>
        <w:rPr>
          <w:rFonts w:ascii="Times New Roman" w:hAnsi="Times New Roman" w:cs="Times New Roman"/>
          <w:lang w:val="cs-CZ"/>
        </w:rPr>
        <w:t>2</w:t>
      </w:r>
      <w:r w:rsidR="00414975">
        <w:rPr>
          <w:rFonts w:ascii="Times New Roman" w:hAnsi="Times New Roman" w:cs="Times New Roman"/>
          <w:lang w:val="cs-CZ"/>
        </w:rPr>
        <w:t>3</w:t>
      </w:r>
      <w:r>
        <w:rPr>
          <w:rFonts w:ascii="Times New Roman" w:hAnsi="Times New Roman" w:cs="Times New Roman"/>
          <w:lang w:val="cs-CZ"/>
        </w:rPr>
        <w:t>/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cs-CZ"/>
        </w:rPr>
        <w:t>23</w:t>
      </w:r>
      <w:r w:rsidR="00414975">
        <w:rPr>
          <w:rFonts w:ascii="Times New Roman" w:hAnsi="Times New Roman" w:cs="Times New Roman"/>
          <w:lang w:val="cs-CZ"/>
        </w:rPr>
        <w:t>4</w:t>
      </w:r>
      <w:r>
        <w:rPr>
          <w:rFonts w:ascii="Times New Roman" w:hAnsi="Times New Roman" w:cs="Times New Roman"/>
        </w:rPr>
        <w:t xml:space="preserve"> Česká školní inspekce inspekční činnost v naší škole neprováděla.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 xml:space="preserve">Vyřizování stížností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</w:rPr>
        <w:t>Ve školním roce 20</w:t>
      </w:r>
      <w:r>
        <w:rPr>
          <w:rFonts w:ascii="Times New Roman" w:hAnsi="Times New Roman" w:cs="Times New Roman"/>
          <w:bCs/>
          <w:lang w:val="cs-CZ"/>
        </w:rPr>
        <w:t>2</w:t>
      </w:r>
      <w:r w:rsidR="00E20E8E">
        <w:rPr>
          <w:rFonts w:ascii="Times New Roman" w:hAnsi="Times New Roman" w:cs="Times New Roman"/>
          <w:bCs/>
          <w:lang w:val="cs-CZ"/>
        </w:rPr>
        <w:t>3</w:t>
      </w:r>
      <w:r>
        <w:rPr>
          <w:rFonts w:ascii="Times New Roman" w:hAnsi="Times New Roman" w:cs="Times New Roman"/>
          <w:bCs/>
          <w:lang w:val="cs-CZ"/>
        </w:rPr>
        <w:t xml:space="preserve"> </w:t>
      </w:r>
      <w:r>
        <w:rPr>
          <w:rFonts w:ascii="Times New Roman" w:hAnsi="Times New Roman" w:cs="Times New Roman"/>
          <w:bCs/>
        </w:rPr>
        <w:t>/ 202</w:t>
      </w:r>
      <w:r w:rsidR="00E20E8E">
        <w:rPr>
          <w:rFonts w:ascii="Times New Roman" w:hAnsi="Times New Roman" w:cs="Times New Roman"/>
          <w:bCs/>
          <w:lang w:val="cs-CZ"/>
        </w:rPr>
        <w:t>4</w:t>
      </w:r>
      <w:r>
        <w:rPr>
          <w:rFonts w:ascii="Times New Roman" w:hAnsi="Times New Roman" w:cs="Times New Roman"/>
          <w:bCs/>
          <w:lang w:val="cs-CZ"/>
        </w:rPr>
        <w:t xml:space="preserve"> </w:t>
      </w:r>
      <w:r>
        <w:rPr>
          <w:rFonts w:ascii="Times New Roman" w:hAnsi="Times New Roman" w:cs="Times New Roman"/>
          <w:bCs/>
        </w:rPr>
        <w:t xml:space="preserve">nebyla podána žádná stížnost </w:t>
      </w:r>
      <w:r>
        <w:rPr>
          <w:rFonts w:ascii="Times New Roman" w:hAnsi="Times New Roman" w:cs="Times New Roman"/>
        </w:rPr>
        <w:t>proti rozhodnutí ředitelky školy podle správního řádu</w:t>
      </w:r>
      <w:r>
        <w:rPr>
          <w:rFonts w:ascii="Times New Roman" w:hAnsi="Times New Roman" w:cs="Times New Roman"/>
          <w:lang w:val="cs-CZ"/>
        </w:rPr>
        <w:t xml:space="preserve"> </w:t>
      </w:r>
      <w:r>
        <w:rPr>
          <w:rFonts w:ascii="Times New Roman" w:hAnsi="Times New Roman" w:cs="Times New Roman"/>
        </w:rPr>
        <w:t>ani stížnost v pracovněprávních vztazích</w:t>
      </w:r>
      <w:r>
        <w:rPr>
          <w:rFonts w:ascii="Times New Roman" w:hAnsi="Times New Roman" w:cs="Times New Roman"/>
          <w:lang w:val="cs-CZ"/>
        </w:rPr>
        <w:t xml:space="preserve">.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>Spolupráce s rodiči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</w:rPr>
        <w:t xml:space="preserve">Spolupráce s rodiči probíhala </w:t>
      </w:r>
      <w:r>
        <w:rPr>
          <w:rFonts w:ascii="Times New Roman" w:hAnsi="Times New Roman" w:cs="Times New Roman"/>
          <w:bCs/>
          <w:lang w:val="cs-CZ"/>
        </w:rPr>
        <w:t>v tomto školním roce způsobem obvyklým v naší škole.  S mnoha rodiči jsme v každodenním kontaktu, když přivádějí nebo vyzvedávají děti, s rodiči komunikujeme v případě potřeby prostřednictvím e-mailu nebo telefonicky, v odůvodněných případech jsou zváni do školy k osobnímu jednání.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  <w:lang w:val="cs-CZ"/>
        </w:rPr>
        <w:t>Během školního roku proběhly</w:t>
      </w:r>
      <w:r>
        <w:rPr>
          <w:rFonts w:ascii="Times New Roman" w:hAnsi="Times New Roman" w:cs="Times New Roman"/>
          <w:bCs/>
        </w:rPr>
        <w:t xml:space="preserve"> na naší škole již tradiční individuální konzultac</w:t>
      </w:r>
      <w:r>
        <w:rPr>
          <w:rFonts w:ascii="Times New Roman" w:hAnsi="Times New Roman" w:cs="Times New Roman"/>
          <w:bCs/>
          <w:lang w:val="cs-CZ"/>
        </w:rPr>
        <w:t>e</w:t>
      </w:r>
      <w:r>
        <w:rPr>
          <w:rFonts w:ascii="Times New Roman" w:hAnsi="Times New Roman" w:cs="Times New Roman"/>
          <w:bCs/>
        </w:rPr>
        <w:t xml:space="preserve">, při nichž je s rodičem přítomno i dítě - tzv. triády. Děti  samy po předchozí přípravě s vyučujícími rodiče informují o výsledcích své školní práce a samy svou práci </w:t>
      </w:r>
      <w:r>
        <w:rPr>
          <w:rFonts w:ascii="Times New Roman" w:hAnsi="Times New Roman" w:cs="Times New Roman"/>
          <w:bCs/>
          <w:lang w:val="cs-CZ"/>
        </w:rPr>
        <w:t xml:space="preserve">a chování </w:t>
      </w:r>
      <w:r>
        <w:rPr>
          <w:rFonts w:ascii="Times New Roman" w:hAnsi="Times New Roman" w:cs="Times New Roman"/>
          <w:bCs/>
        </w:rPr>
        <w:t xml:space="preserve">hodnotí. Důraz je kladen na pozitivní stránku, tzn. na to, co dítě zvládlo a dokázalo, v případě problémů se zvládáním učiva nebo s chováním se dítě aktivně podílí na hledání řešení problému.   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</w:rPr>
        <w:t>Na konzultace se rodiče zapisují na stanovenou dobu, čímž odpadá nepříjemné čekání.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</w:rPr>
        <w:t xml:space="preserve">Rodičům je umožněno účastnit se vyučovacích hodin dle vlastního výběru. Tuto možnost nikdo z rodičů nevyužil.  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</w:rPr>
        <w:t>Škola zprostředkovává kontakt a individuální konzultace rodičů s pedagogicko-psychologickou poradnou a speciálně pedagogickým centrem v Náchodě.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Cs/>
          <w:lang w:val="cs-CZ"/>
        </w:rPr>
        <w:t>Rodiče mají podle zákona č. 561/2004 Sb. (školský zákon) § 167 zástupce ve školské radě, kterým je pan Filip Kocián.</w:t>
      </w:r>
    </w:p>
    <w:p w:rsidR="00133B51" w:rsidRDefault="00133B51" w:rsidP="00133B51">
      <w:pPr>
        <w:jc w:val="both"/>
      </w:pPr>
      <w:r>
        <w:t xml:space="preserve">V souvislosti s nařízením Evropského parlamentu a Rady EU 2016/679 ze dne 27. 4. 2016 o ochraně fyzických osob v souvislosti se zpracováním osobních údajů udělili rodiče žáků škole souhlas se zveřejňováním fotografií, výtvarných a jiných prací. </w:t>
      </w:r>
    </w:p>
    <w:p w:rsidR="00133B51" w:rsidRDefault="00133B51" w:rsidP="00133B51">
      <w:pPr>
        <w:jc w:val="both"/>
      </w:pPr>
    </w:p>
    <w:p w:rsidR="009C7BDE" w:rsidRDefault="009C7BDE" w:rsidP="00133B51">
      <w:pPr>
        <w:jc w:val="both"/>
        <w:rPr>
          <w:b/>
          <w:bCs/>
          <w:color w:val="FF6600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lastRenderedPageBreak/>
        <w:t>Spolupráce s organizacemi v obci a v okolí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numPr>
          <w:ilvl w:val="0"/>
          <w:numId w:val="2"/>
        </w:numPr>
        <w:jc w:val="both"/>
      </w:pPr>
      <w:r>
        <w:rPr>
          <w:b/>
          <w:bCs/>
        </w:rPr>
        <w:t xml:space="preserve">Obecní úřad Vernéřovice – </w:t>
      </w:r>
      <w:r>
        <w:rPr>
          <w:bCs/>
        </w:rPr>
        <w:t>obec je zřizovatelem školy a má zájem na jejím dobrém fungování, spolupráce mezi školou a obcí je velmi dobrá; starosta obce se účastní slavnostního zahájení a ukončení školního roku</w:t>
      </w:r>
      <w:r>
        <w:t>; některé z akcí pořádaných školou jsou nedílnou součástí života obce (např. Martinská slavnost, Tříkrálová sbírka, velikonoční prodejní výstava)</w:t>
      </w:r>
    </w:p>
    <w:p w:rsidR="00133B51" w:rsidRDefault="00133B51" w:rsidP="00133B51">
      <w:pPr>
        <w:numPr>
          <w:ilvl w:val="0"/>
          <w:numId w:val="2"/>
        </w:numPr>
        <w:jc w:val="both"/>
      </w:pPr>
      <w:r>
        <w:rPr>
          <w:b/>
          <w:bCs/>
        </w:rPr>
        <w:t>Mateřská škola Vernéřovice</w:t>
      </w:r>
      <w:r>
        <w:rPr>
          <w:bCs/>
        </w:rPr>
        <w:t xml:space="preserve"> – úzká spolupráce vychází z toho, že mateřská škola a základní škola tvoří jeden právní subjekt, a také z toho, že z MŠ přicházejí děti většinou do první třídy naší školy; předškoláci v MŠ absolvovali Test rizika poruch učení pro rané školáky, který ukazuje zralost dětí v různých oblastech;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left="360"/>
        <w:jc w:val="both"/>
      </w:pPr>
      <w:r>
        <w:rPr>
          <w:rFonts w:ascii="Times New Roman" w:hAnsi="Times New Roman" w:cs="Times New Roman"/>
          <w:bCs/>
        </w:rPr>
        <w:t xml:space="preserve">     </w:t>
      </w:r>
      <w:r w:rsidR="00F227ED">
        <w:rPr>
          <w:rFonts w:ascii="Times New Roman" w:hAnsi="Times New Roman" w:cs="Times New Roman"/>
          <w:bCs/>
          <w:lang w:val="cs-CZ"/>
        </w:rPr>
        <w:t xml:space="preserve"> </w:t>
      </w:r>
      <w:r>
        <w:rPr>
          <w:rFonts w:ascii="Times New Roman" w:hAnsi="Times New Roman" w:cs="Times New Roman"/>
          <w:bCs/>
        </w:rPr>
        <w:t xml:space="preserve">společné akce: dopoledne pro MŠ ve škole; velikonoční výstava; plavecký výcvik </w:t>
      </w:r>
    </w:p>
    <w:p w:rsidR="00F227ED" w:rsidRPr="00F227ED" w:rsidRDefault="00133B51" w:rsidP="00133B51">
      <w:pPr>
        <w:pStyle w:val="Zhlav"/>
        <w:numPr>
          <w:ilvl w:val="0"/>
          <w:numId w:val="3"/>
        </w:numPr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left="360" w:firstLine="0"/>
        <w:jc w:val="both"/>
      </w:pPr>
      <w:r>
        <w:rPr>
          <w:rFonts w:ascii="Times New Roman" w:hAnsi="Times New Roman" w:cs="Times New Roman"/>
          <w:b/>
          <w:bCs/>
        </w:rPr>
        <w:t xml:space="preserve">Klub seniorů Javory Vernéřovice - </w:t>
      </w:r>
      <w:r>
        <w:rPr>
          <w:rFonts w:ascii="Times New Roman" w:hAnsi="Times New Roman" w:cs="Times New Roman"/>
        </w:rPr>
        <w:t xml:space="preserve">společná </w:t>
      </w:r>
      <w:r w:rsidR="00F227ED">
        <w:rPr>
          <w:rFonts w:ascii="Times New Roman" w:hAnsi="Times New Roman" w:cs="Times New Roman"/>
          <w:lang w:val="cs-CZ"/>
        </w:rPr>
        <w:t>setkávání na tradičních akcích</w:t>
      </w:r>
    </w:p>
    <w:p w:rsidR="00133B51" w:rsidRDefault="00F227ED" w:rsidP="00F227ED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left="36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pořádaných školou</w:t>
      </w:r>
      <w:r w:rsidR="00133B51">
        <w:rPr>
          <w:rFonts w:ascii="Times New Roman" w:hAnsi="Times New Roman" w:cs="Times New Roman"/>
        </w:rPr>
        <w:t xml:space="preserve"> </w:t>
      </w:r>
      <w:r w:rsidR="0039059F">
        <w:rPr>
          <w:rFonts w:ascii="Times New Roman" w:hAnsi="Times New Roman" w:cs="Times New Roman"/>
          <w:lang w:val="cs-CZ"/>
        </w:rPr>
        <w:t xml:space="preserve">(Martinská slavnost, Tříkrálová sbírka, tradiční květnové setkání </w:t>
      </w:r>
    </w:p>
    <w:p w:rsidR="0039059F" w:rsidRPr="0039059F" w:rsidRDefault="0039059F" w:rsidP="00F227ED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left="360"/>
        <w:jc w:val="both"/>
        <w:rPr>
          <w:rFonts w:ascii="Times New Roman" w:hAnsi="Times New Roman" w:cs="Times New Roman"/>
          <w:lang w:val="cs-CZ"/>
        </w:rPr>
      </w:pPr>
      <w:r>
        <w:rPr>
          <w:lang w:val="cs-CZ"/>
        </w:rPr>
        <w:t xml:space="preserve">      </w:t>
      </w:r>
      <w:r>
        <w:rPr>
          <w:rFonts w:ascii="Times New Roman" w:hAnsi="Times New Roman" w:cs="Times New Roman"/>
          <w:lang w:val="cs-CZ"/>
        </w:rPr>
        <w:t>„Na Kopečku“.</w:t>
      </w:r>
    </w:p>
    <w:p w:rsidR="00133B51" w:rsidRDefault="00133B51" w:rsidP="00133B51">
      <w:pPr>
        <w:pStyle w:val="Zhlav"/>
        <w:numPr>
          <w:ilvl w:val="0"/>
          <w:numId w:val="3"/>
        </w:numPr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>ZŠ a MŠ z okolních měst a obcí</w:t>
      </w:r>
      <w:r>
        <w:rPr>
          <w:rFonts w:ascii="Times New Roman" w:hAnsi="Times New Roman" w:cs="Times New Roman"/>
          <w:bCs/>
        </w:rPr>
        <w:t xml:space="preserve"> – spolupráce se uskutečňuje neformálně, na úrovni vzájemných</w:t>
      </w:r>
      <w:r w:rsidR="00F227ED">
        <w:rPr>
          <w:rFonts w:ascii="Times New Roman" w:hAnsi="Times New Roman" w:cs="Times New Roman"/>
          <w:bCs/>
          <w:lang w:val="cs-CZ"/>
        </w:rPr>
        <w:t xml:space="preserve"> </w:t>
      </w:r>
      <w:r>
        <w:rPr>
          <w:rFonts w:ascii="Times New Roman" w:hAnsi="Times New Roman" w:cs="Times New Roman"/>
          <w:bCs/>
        </w:rPr>
        <w:t>konzultací a formou vzájemné výměny zkušeností mezi vyučujícími</w:t>
      </w:r>
      <w:r>
        <w:rPr>
          <w:rFonts w:ascii="Times New Roman" w:hAnsi="Times New Roman" w:cs="Times New Roman"/>
          <w:bCs/>
          <w:lang w:val="cs-CZ"/>
        </w:rPr>
        <w:t>,</w:t>
      </w:r>
      <w:r>
        <w:rPr>
          <w:rFonts w:ascii="Times New Roman" w:hAnsi="Times New Roman" w:cs="Times New Roman"/>
          <w:bCs/>
        </w:rPr>
        <w:t xml:space="preserve"> nebo účastí na pořádaných akcíc</w:t>
      </w:r>
      <w:r>
        <w:rPr>
          <w:rFonts w:ascii="Times New Roman" w:hAnsi="Times New Roman" w:cs="Times New Roman"/>
          <w:bCs/>
          <w:lang w:val="cs-CZ"/>
        </w:rPr>
        <w:t>h</w:t>
      </w:r>
      <w:r w:rsidR="00F227ED">
        <w:rPr>
          <w:rFonts w:ascii="Times New Roman" w:hAnsi="Times New Roman" w:cs="Times New Roman"/>
          <w:bCs/>
          <w:lang w:val="cs-CZ"/>
        </w:rPr>
        <w:t xml:space="preserve">, </w:t>
      </w:r>
      <w:r w:rsidR="0039059F">
        <w:rPr>
          <w:rFonts w:ascii="Times New Roman" w:hAnsi="Times New Roman" w:cs="Times New Roman"/>
          <w:bCs/>
          <w:lang w:val="cs-CZ"/>
        </w:rPr>
        <w:t xml:space="preserve">např. </w:t>
      </w:r>
      <w:r w:rsidR="00F227ED">
        <w:rPr>
          <w:rFonts w:ascii="Times New Roman" w:hAnsi="Times New Roman" w:cs="Times New Roman"/>
          <w:bCs/>
          <w:lang w:val="cs-CZ"/>
        </w:rPr>
        <w:t xml:space="preserve">účast žáků ZŠ </w:t>
      </w:r>
      <w:r w:rsidR="0039059F">
        <w:rPr>
          <w:rFonts w:ascii="Times New Roman" w:hAnsi="Times New Roman" w:cs="Times New Roman"/>
          <w:bCs/>
          <w:lang w:val="cs-CZ"/>
        </w:rPr>
        <w:t>na atletickém čtyřboji</w:t>
      </w:r>
      <w:r w:rsidR="00F227ED">
        <w:rPr>
          <w:rFonts w:ascii="Times New Roman" w:hAnsi="Times New Roman" w:cs="Times New Roman"/>
          <w:bCs/>
          <w:lang w:val="cs-CZ"/>
        </w:rPr>
        <w:t xml:space="preserve"> v Broumově v</w:t>
      </w:r>
      <w:r w:rsidR="0039059F">
        <w:rPr>
          <w:rFonts w:ascii="Times New Roman" w:hAnsi="Times New Roman" w:cs="Times New Roman"/>
          <w:bCs/>
          <w:lang w:val="cs-CZ"/>
        </w:rPr>
        <w:t xml:space="preserve"> červnu </w:t>
      </w:r>
      <w:r w:rsidR="00F227ED">
        <w:rPr>
          <w:rFonts w:ascii="Times New Roman" w:hAnsi="Times New Roman" w:cs="Times New Roman"/>
          <w:bCs/>
          <w:lang w:val="cs-CZ"/>
        </w:rPr>
        <w:t>2024 a</w:t>
      </w:r>
      <w:r>
        <w:rPr>
          <w:rFonts w:ascii="Times New Roman" w:hAnsi="Times New Roman" w:cs="Times New Roman"/>
          <w:bCs/>
          <w:lang w:val="cs-CZ"/>
        </w:rPr>
        <w:t xml:space="preserve"> účast žáků ZŠ na Terénním běhu pod Křížovým vrchem v Adršpachu </w:t>
      </w:r>
      <w:r w:rsidR="00F227ED">
        <w:rPr>
          <w:rFonts w:ascii="Times New Roman" w:hAnsi="Times New Roman" w:cs="Times New Roman"/>
          <w:bCs/>
          <w:lang w:val="cs-CZ"/>
        </w:rPr>
        <w:t xml:space="preserve">v červnu 2024. </w:t>
      </w:r>
    </w:p>
    <w:p w:rsidR="00133B51" w:rsidRDefault="00133B51" w:rsidP="00133B51">
      <w:pPr>
        <w:pStyle w:val="Zhlav"/>
        <w:numPr>
          <w:ilvl w:val="0"/>
          <w:numId w:val="5"/>
        </w:numPr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  <w:lang w:val="cs-CZ"/>
        </w:rPr>
        <w:t>Místní farmáři a</w:t>
      </w:r>
      <w:r w:rsidR="0039059F">
        <w:rPr>
          <w:rFonts w:ascii="Times New Roman" w:hAnsi="Times New Roman" w:cs="Times New Roman"/>
          <w:b/>
          <w:bCs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lang w:val="cs-CZ"/>
        </w:rPr>
        <w:t>chovatelé</w:t>
      </w:r>
      <w:r w:rsidR="0039059F">
        <w:rPr>
          <w:rFonts w:ascii="Times New Roman" w:hAnsi="Times New Roman" w:cs="Times New Roman"/>
          <w:b/>
          <w:bCs/>
          <w:lang w:val="cs-CZ"/>
        </w:rPr>
        <w:t xml:space="preserve"> -</w:t>
      </w:r>
      <w:r>
        <w:rPr>
          <w:rFonts w:ascii="Times New Roman" w:hAnsi="Times New Roman" w:cs="Times New Roman"/>
          <w:b/>
          <w:bCs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v</w:t>
      </w:r>
      <w:proofErr w:type="gramEnd"/>
      <w:r>
        <w:rPr>
          <w:rFonts w:ascii="Times New Roman" w:hAnsi="Times New Roman" w:cs="Times New Roman"/>
          <w:lang w:val="cs-CZ"/>
        </w:rPr>
        <w:t xml:space="preserve"> rámci prvouky a přírodovědy nebo v rámci činnosti školní družiny děti navštěvují místní farmáře a chovatele, seznamují se s jejich prací, kterou si někdy mohou i vyzkoušet</w:t>
      </w:r>
      <w:r>
        <w:rPr>
          <w:rFonts w:ascii="Times New Roman" w:hAnsi="Times New Roman" w:cs="Times New Roman"/>
          <w:b/>
          <w:bCs/>
          <w:lang w:val="cs-CZ"/>
        </w:rPr>
        <w:t xml:space="preserve">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ind w:left="720"/>
        <w:jc w:val="both"/>
        <w:rPr>
          <w:rFonts w:ascii="Times New Roman" w:hAnsi="Times New Roman" w:cs="Times New Roman"/>
          <w:b/>
          <w:bCs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b/>
          <w:bCs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  <w:bCs/>
        </w:rPr>
        <w:t xml:space="preserve">Sponzoři školy </w:t>
      </w:r>
    </w:p>
    <w:p w:rsidR="00133B51" w:rsidRDefault="00133B51" w:rsidP="00133B51">
      <w:pPr>
        <w:jc w:val="both"/>
      </w:pPr>
    </w:p>
    <w:p w:rsidR="00133B51" w:rsidRDefault="00133B51" w:rsidP="0039059F">
      <w:pPr>
        <w:numPr>
          <w:ilvl w:val="0"/>
          <w:numId w:val="6"/>
        </w:numPr>
        <w:jc w:val="both"/>
      </w:pPr>
      <w:r>
        <w:t xml:space="preserve">Občané nebo rodiče žáků, kteří podporují práci školy a školní družiny </w:t>
      </w:r>
    </w:p>
    <w:p w:rsidR="00133B51" w:rsidRDefault="00133B51" w:rsidP="00133B51">
      <w:pPr>
        <w:ind w:left="720"/>
        <w:jc w:val="both"/>
      </w:pPr>
      <w:r>
        <w:rPr>
          <w:b/>
          <w:bCs/>
        </w:rPr>
        <w:t>Všem sponzorům, příznivcům a přátelům školy děkujeme!</w:t>
      </w:r>
    </w:p>
    <w:p w:rsidR="00133B51" w:rsidRDefault="00133B51" w:rsidP="00133B51">
      <w:pPr>
        <w:ind w:left="720"/>
        <w:jc w:val="both"/>
      </w:pPr>
    </w:p>
    <w:p w:rsidR="00133B51" w:rsidRDefault="00133B51" w:rsidP="00133B51">
      <w:pPr>
        <w:jc w:val="both"/>
      </w:pPr>
      <w:r>
        <w:rPr>
          <w:b/>
        </w:rPr>
        <w:t>Ochrana člověka v mimořádných situacích</w:t>
      </w:r>
    </w:p>
    <w:p w:rsidR="00133B51" w:rsidRDefault="00133B51" w:rsidP="00133B51">
      <w:pPr>
        <w:jc w:val="both"/>
      </w:pPr>
      <w:r>
        <w:t>Tématika Ochrana člověka v mimořádných situacích (jak se chovat při požáru, při povodni, při chemické havárii, při úrazech a dopravních</w:t>
      </w:r>
      <w:r>
        <w:rPr>
          <w:b/>
        </w:rPr>
        <w:t xml:space="preserve"> </w:t>
      </w:r>
      <w:r>
        <w:t>nehodách, cvičná evakuace atd.</w:t>
      </w:r>
      <w:r>
        <w:rPr>
          <w:b/>
        </w:rPr>
        <w:t xml:space="preserve">) </w:t>
      </w:r>
      <w:r>
        <w:t>je zařazena v rozsahu nejméně 6 vyučovacích hodin během školního roku do vyučování každého ročníku.</w:t>
      </w:r>
    </w:p>
    <w:p w:rsidR="00133B51" w:rsidRDefault="00133B51" w:rsidP="00133B51">
      <w:pPr>
        <w:jc w:val="both"/>
      </w:pPr>
      <w:r>
        <w:t>Ve školním roce 202</w:t>
      </w:r>
      <w:r w:rsidR="0039059F">
        <w:t>3</w:t>
      </w:r>
      <w:r>
        <w:t>/ 202</w:t>
      </w:r>
      <w:r w:rsidR="00427CB4">
        <w:t>4</w:t>
      </w:r>
      <w:r>
        <w:t xml:space="preserve"> se cvičení OČMS konalo dne 1</w:t>
      </w:r>
      <w:r w:rsidR="00427CB4">
        <w:t>4</w:t>
      </w:r>
      <w:r>
        <w:t>. 11. 202</w:t>
      </w:r>
      <w:r w:rsidR="00427CB4">
        <w:t>3</w:t>
      </w:r>
      <w:r>
        <w:t xml:space="preserve"> (3 hodiny) a </w:t>
      </w:r>
      <w:r w:rsidR="00427CB4">
        <w:t>23</w:t>
      </w:r>
      <w:r>
        <w:t xml:space="preserve">. </w:t>
      </w:r>
      <w:r w:rsidR="00427CB4">
        <w:t>6</w:t>
      </w:r>
      <w:r>
        <w:t>. 202</w:t>
      </w:r>
      <w:r w:rsidR="00427CB4">
        <w:t>4</w:t>
      </w:r>
      <w:r>
        <w:t xml:space="preserve"> (3 hodiny). Žáci si prakticky zopakovali zásady chování v mimořádných situacích (v případě úrazu, dopravní nehody, požáru, povodně). Součástí byl praktický nácvik první pomoci, život zachraňujících úkonů a ošetření různých poranění. </w:t>
      </w:r>
    </w:p>
    <w:p w:rsidR="00427CB4" w:rsidRDefault="00427CB4" w:rsidP="00133B51">
      <w:pPr>
        <w:jc w:val="both"/>
      </w:pPr>
    </w:p>
    <w:p w:rsidR="00133B51" w:rsidRDefault="00133B51" w:rsidP="00133B51">
      <w:pPr>
        <w:jc w:val="both"/>
      </w:pPr>
      <w:r>
        <w:t xml:space="preserve">Žáci byli na začátku školního roku seznámeni se školním řádem a poučeni o bezpečnosti a chování dle osnovy stanovené ředitelkou školy, dále byli poučeni o bezpečnosti a chování v jednotlivých předmětech, před prázdninami a vždy v případě potřeby. Poučení jsou zapsána v třídních knihách.  </w:t>
      </w:r>
    </w:p>
    <w:p w:rsidR="00133B51" w:rsidRDefault="00133B51" w:rsidP="00133B51">
      <w:pPr>
        <w:jc w:val="both"/>
      </w:pPr>
      <w:r>
        <w:t>V tomto školním roce jsme zaznamenali čtyři žákovské úrazy, které byly ošetřeny a zaznamenány do knihy úrazů. Pracovní úraz se nestal žádný.</w:t>
      </w:r>
    </w:p>
    <w:p w:rsidR="00133B51" w:rsidRDefault="00133B51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  <w:rPr>
          <w:rFonts w:ascii="Times New Roman" w:hAnsi="Times New Roman" w:cs="Times New Roman"/>
          <w:color w:val="000000"/>
          <w:lang w:val="cs-CZ"/>
        </w:rPr>
      </w:pPr>
    </w:p>
    <w:p w:rsidR="00CB145F" w:rsidRDefault="00CB145F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  <w:rPr>
          <w:rFonts w:ascii="Times New Roman" w:hAnsi="Times New Roman" w:cs="Times New Roman"/>
          <w:color w:val="C9211E"/>
          <w:lang w:val="cs-CZ"/>
        </w:rPr>
      </w:pPr>
    </w:p>
    <w:p w:rsidR="00CB145F" w:rsidRDefault="00CB145F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  <w:rPr>
          <w:rFonts w:ascii="Times New Roman" w:hAnsi="Times New Roman" w:cs="Times New Roman"/>
          <w:color w:val="C9211E"/>
          <w:lang w:val="cs-CZ"/>
        </w:rPr>
      </w:pPr>
    </w:p>
    <w:p w:rsidR="00427CB4" w:rsidRDefault="00427CB4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  <w:rPr>
          <w:rFonts w:ascii="Times New Roman" w:hAnsi="Times New Roman" w:cs="Times New Roman"/>
          <w:color w:val="C9211E"/>
          <w:lang w:val="cs-CZ"/>
        </w:rPr>
      </w:pPr>
    </w:p>
    <w:p w:rsidR="00427CB4" w:rsidRDefault="00427CB4" w:rsidP="00133B51">
      <w:pPr>
        <w:pStyle w:val="Zhlav"/>
        <w:tabs>
          <w:tab w:val="clear" w:pos="4536"/>
          <w:tab w:val="left" w:pos="2520"/>
          <w:tab w:val="left" w:pos="3960"/>
          <w:tab w:val="left" w:pos="5400"/>
          <w:tab w:val="left" w:pos="6840"/>
        </w:tabs>
        <w:jc w:val="both"/>
        <w:rPr>
          <w:rFonts w:ascii="Times New Roman" w:hAnsi="Times New Roman" w:cs="Times New Roman"/>
          <w:color w:val="C9211E"/>
          <w:lang w:val="cs-CZ"/>
        </w:rPr>
      </w:pPr>
    </w:p>
    <w:p w:rsidR="00133B51" w:rsidRDefault="00133B51" w:rsidP="00133B51">
      <w:pPr>
        <w:jc w:val="both"/>
      </w:pPr>
      <w:r>
        <w:rPr>
          <w:b/>
        </w:rPr>
        <w:lastRenderedPageBreak/>
        <w:t>Prevence rizikového chování</w:t>
      </w:r>
    </w:p>
    <w:p w:rsidR="00133B51" w:rsidRDefault="00133B51" w:rsidP="00133B51">
      <w:pPr>
        <w:jc w:val="both"/>
      </w:pPr>
      <w:r>
        <w:t xml:space="preserve">Cílem programu primární prevence u školní mládeže ve věku od 6 do 15 let je vést děti k vytváření návyků zdravého životního stylu, chránit je před závislostí na návykových látkách a před šikanou a povzbuzovat ke kvalitnímu trávení volného času. Plán činnosti školy a školní družiny je na každý školní rok sestavován tak, aby byl přirozenou prevencí rizikového chování. </w:t>
      </w:r>
    </w:p>
    <w:p w:rsidR="00133B51" w:rsidRDefault="00133B51" w:rsidP="00133B51">
      <w:pPr>
        <w:jc w:val="both"/>
      </w:pPr>
      <w:r>
        <w:t xml:space="preserve">Výhodou naší školy je to, že se jedná o školu s malým počtem žáků, což umožňuje jednak věnovat dětem individuální péči, jednak včas rozpoznat problémy v chování, vzájemné komunikaci atd. a tyto problémy řešit dříve, než přerostou do závažných rozměrů. </w:t>
      </w:r>
    </w:p>
    <w:p w:rsidR="00133B51" w:rsidRDefault="00133B51" w:rsidP="00133B51">
      <w:pPr>
        <w:jc w:val="both"/>
      </w:pPr>
      <w:r>
        <w:t xml:space="preserve">V rámci prevence rizikového chování probíhaly ve třídách a ve školní družině neformální besedy. Témata týkající se prevence rizikového chování byla integrována i do běžné výuky. Žáci se učili </w:t>
      </w:r>
      <w:r w:rsidR="0036300E">
        <w:t xml:space="preserve">v různých </w:t>
      </w:r>
      <w:r>
        <w:t xml:space="preserve">situacích zvládat vlastní emocionalitu, chovat se obezřetně při setkání s neznámými lidmi, odmítnout nepříjemnou komunikaci, požádat o pomoc, chovat se bezpečně na internetu.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b/>
          <w:bCs/>
          <w:color w:val="C9211E"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lang w:val="cs-CZ"/>
        </w:rPr>
        <w:t>n</w:t>
      </w:r>
      <w:proofErr w:type="spellStart"/>
      <w:r>
        <w:rPr>
          <w:rFonts w:ascii="Times New Roman" w:hAnsi="Times New Roman" w:cs="Times New Roman"/>
          <w:b/>
        </w:rPr>
        <w:t>vironmentální</w:t>
      </w:r>
      <w:proofErr w:type="spellEnd"/>
      <w:r>
        <w:rPr>
          <w:rFonts w:ascii="Times New Roman" w:hAnsi="Times New Roman" w:cs="Times New Roman"/>
          <w:b/>
        </w:rPr>
        <w:t xml:space="preserve"> výchova, vzdělávání a osvěta</w:t>
      </w:r>
    </w:p>
    <w:p w:rsidR="00133B51" w:rsidRDefault="00133B51" w:rsidP="00133B51">
      <w:pPr>
        <w:jc w:val="both"/>
      </w:pPr>
      <w:r>
        <w:t>Environmentální výchova je jako jedno z průřezových témat stanovených RVP ZV zařazena do Školního vzdělávacího programu pro základní vzdělávání Naše škola. Toto průřezové téma je členěno do čtyř tematických okruhů: Ekosystémy, Základní podmínky života, Lidské aktivity a problémy životního prostředí a Vztah člověka k prostředí.</w:t>
      </w:r>
    </w:p>
    <w:p w:rsidR="00133B51" w:rsidRDefault="00133B51" w:rsidP="00133B51">
      <w:pPr>
        <w:jc w:val="both"/>
      </w:pPr>
      <w:r>
        <w:t>EVVO se uskutečňuje jednak v rámci jednotlivých vzdělávacích oblastí, a to především v předmětech prvouka, přírodověda a vlastivěda, přičemž i ostatní předměty se ve větší či menší míře na environmentální výchově, vzdělávání a osvětě podílejí, jednak se EVVO uskutečňuje v rámci projektů a dalších akcí.</w:t>
      </w:r>
    </w:p>
    <w:p w:rsidR="00133B51" w:rsidRDefault="00133B51" w:rsidP="00133B51">
      <w:pPr>
        <w:jc w:val="both"/>
      </w:pPr>
      <w:r>
        <w:t>Cílem EVVO je udržet a rozvíjet přirozený kladný vztah dětí k přírodě, vést žáky k soustavnému pozorování přírody, hledání souvislostí a zákonitostí, ke vnímání estetické hodnoty přírody, k uvědomění, že každá složka životního prostředí má svou funkci a hodnotu, a vést k návykům odpovědného a šetrného chování v každodenních situacích a k vytváření zdravého a ekologicky šetrného životního stylu.</w:t>
      </w:r>
    </w:p>
    <w:p w:rsidR="00133B51" w:rsidRDefault="00133B51" w:rsidP="00133B51">
      <w:pPr>
        <w:jc w:val="both"/>
      </w:pPr>
    </w:p>
    <w:p w:rsidR="00133B51" w:rsidRDefault="00133B51" w:rsidP="00133B51">
      <w:pPr>
        <w:jc w:val="both"/>
      </w:pPr>
      <w:r>
        <w:t>V rámci EVVO probíhaly v naší škole tyto akce:</w:t>
      </w:r>
    </w:p>
    <w:p w:rsidR="00133B51" w:rsidRDefault="00133B51" w:rsidP="00133B51">
      <w:pPr>
        <w:numPr>
          <w:ilvl w:val="0"/>
          <w:numId w:val="7"/>
        </w:numPr>
      </w:pPr>
      <w:r>
        <w:t>Třídění odpadu – celoroční projekt</w:t>
      </w:r>
    </w:p>
    <w:p w:rsidR="00133B51" w:rsidRDefault="00133B51" w:rsidP="00133B51">
      <w:pPr>
        <w:numPr>
          <w:ilvl w:val="0"/>
          <w:numId w:val="7"/>
        </w:numPr>
      </w:pPr>
      <w:r>
        <w:t>Pozorování počasí, evidence a zpracování údajů – celoroční projekt</w:t>
      </w:r>
    </w:p>
    <w:p w:rsidR="00133B51" w:rsidRDefault="00133B51" w:rsidP="00133B51">
      <w:pPr>
        <w:numPr>
          <w:ilvl w:val="0"/>
          <w:numId w:val="7"/>
        </w:numPr>
      </w:pPr>
      <w:r>
        <w:t>Exkurze na místní ekofarmy</w:t>
      </w:r>
    </w:p>
    <w:p w:rsidR="00133B51" w:rsidRDefault="00133B51" w:rsidP="00133B51">
      <w:pPr>
        <w:numPr>
          <w:ilvl w:val="0"/>
          <w:numId w:val="7"/>
        </w:numPr>
      </w:pPr>
      <w:r>
        <w:t>T</w:t>
      </w:r>
      <w:r w:rsidR="0036300E">
        <w:t>e</w:t>
      </w:r>
      <w:r>
        <w:t>matické vycházky do okolí, pozorování přírody, určování rostlin, živočichů, stop</w:t>
      </w:r>
    </w:p>
    <w:p w:rsidR="00133B51" w:rsidRDefault="00133B51" w:rsidP="00133B51">
      <w:pPr>
        <w:numPr>
          <w:ilvl w:val="0"/>
          <w:numId w:val="7"/>
        </w:numPr>
      </w:pPr>
      <w:r>
        <w:t>Zimní dokrmování a pozorování přezimujícího ptactva</w:t>
      </w:r>
    </w:p>
    <w:p w:rsidR="00133B51" w:rsidRDefault="00133B51" w:rsidP="00133B51">
      <w:pPr>
        <w:numPr>
          <w:ilvl w:val="0"/>
          <w:numId w:val="7"/>
        </w:numPr>
      </w:pPr>
      <w:r>
        <w:t xml:space="preserve">Den </w:t>
      </w:r>
      <w:proofErr w:type="gramStart"/>
      <w:r>
        <w:t>Země - sběr</w:t>
      </w:r>
      <w:proofErr w:type="gramEnd"/>
      <w:r>
        <w:t xml:space="preserve"> odpadků kolem cesty a úklid okolí </w:t>
      </w:r>
      <w:proofErr w:type="spellStart"/>
      <w:r w:rsidR="0036300E">
        <w:t>v</w:t>
      </w:r>
      <w:r>
        <w:t>ernéřovické</w:t>
      </w:r>
      <w:proofErr w:type="spellEnd"/>
      <w:r>
        <w:t xml:space="preserve"> studánky</w:t>
      </w:r>
    </w:p>
    <w:p w:rsidR="00133B51" w:rsidRDefault="00133B51" w:rsidP="00133B51">
      <w:pPr>
        <w:rPr>
          <w:b/>
          <w:bCs/>
          <w:color w:val="FF6600"/>
        </w:rPr>
      </w:pPr>
    </w:p>
    <w:p w:rsidR="00133B51" w:rsidRDefault="00133B51" w:rsidP="00133B51">
      <w:pPr>
        <w:jc w:val="both"/>
      </w:pPr>
      <w:r>
        <w:rPr>
          <w:b/>
        </w:rPr>
        <w:t>Finanční gramotnost</w:t>
      </w:r>
    </w:p>
    <w:p w:rsidR="00133B51" w:rsidRDefault="00133B51" w:rsidP="00133B51">
      <w:pPr>
        <w:jc w:val="both"/>
      </w:pPr>
      <w:r>
        <w:t xml:space="preserve">Téma finanční gramotnosti je v našem ŠVP zařazeno do vzdělávací oblasti Člověk a jeho svět.  Toto aktuální téma je zařazováno do vyučování v prvouce, ve vlastivědě a v matematice a podle potřeby i do jiných předmětů. Naším cílem je, aby si žáci osvojili přiměřeně věku a rozumovým schopnostem základy rozumného hospodaření a nakládání s financemi, zamýšleli se nad příjmy a výdaji, naučili se zaplatit nákup, šetřit na určitou věc, kterou by si momentálně nemohli koupit. Nakupování, posouzení finančních možností, placení, vrácení správné částky si děti nacvičovaly při modelových situacích v rámci matematiky, při velikonoční výstavě a rovněž při školních exkurzích a na školním výletě, na který si v rámci výchovy k finanční gramotnosti v průběhu školního roku pravidelně spořily. </w:t>
      </w:r>
    </w:p>
    <w:p w:rsidR="00133B51" w:rsidRDefault="00133B51" w:rsidP="00133B51">
      <w:pPr>
        <w:jc w:val="both"/>
      </w:pPr>
    </w:p>
    <w:p w:rsidR="00807920" w:rsidRDefault="00807920" w:rsidP="00133B51">
      <w:pPr>
        <w:jc w:val="both"/>
      </w:pPr>
    </w:p>
    <w:p w:rsidR="00807920" w:rsidRDefault="00807920" w:rsidP="00133B51">
      <w:pPr>
        <w:jc w:val="both"/>
      </w:pPr>
    </w:p>
    <w:p w:rsidR="00133B51" w:rsidRDefault="00133B51" w:rsidP="00133B51">
      <w:pPr>
        <w:jc w:val="both"/>
      </w:pPr>
      <w:r>
        <w:rPr>
          <w:b/>
        </w:rPr>
        <w:lastRenderedPageBreak/>
        <w:t>Dopravní výchova</w:t>
      </w:r>
    </w:p>
    <w:p w:rsidR="00133B51" w:rsidRDefault="00133B51" w:rsidP="00133B51">
      <w:pPr>
        <w:jc w:val="both"/>
      </w:pPr>
      <w:r>
        <w:t xml:space="preserve">Dopravní výchova se vyučuje v rámci předmětů Prvouka a Přírodověda v tematickém okruhu Člověk a jeho zdraví. Žáci, kteří jsou účastníky silničního provozu jako chodci či cyklisté, si při vyučování upevňovali základní návyky správného chování v silničním provozu, pravidla silničního provozu a jejich respektování. Teoretická příprava ve škole s řešením modelových situací byla pro žáky 3. a 5. ročníku završena výukou na dětském dopravním hřišti v Náchodě – Bělovsi </w:t>
      </w:r>
      <w:r w:rsidR="00807920">
        <w:t>ve dnech 16. 10. 2023 a 13.5. 2024</w:t>
      </w:r>
    </w:p>
    <w:p w:rsidR="00133B51" w:rsidRDefault="00133B51" w:rsidP="00133B51">
      <w:pPr>
        <w:rPr>
          <w:b/>
        </w:rPr>
      </w:pPr>
    </w:p>
    <w:p w:rsidR="00133B51" w:rsidRDefault="00133B51" w:rsidP="00133B51">
      <w:pPr>
        <w:pStyle w:val="Nadpis2"/>
        <w:tabs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>Mimotřídní a mimoškolní aktivity a prezentace školy na veřejnosti</w:t>
      </w:r>
      <w:r>
        <w:rPr>
          <w:rFonts w:ascii="Times New Roman" w:hAnsi="Times New Roman" w:cs="Times New Roman"/>
        </w:rPr>
        <w:tab/>
      </w: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  <w:r>
        <w:t xml:space="preserve">Cílem mimoškolních a mimotřídních aktivit bylo obohatit a zpestřit vyučování, poskytnout dětem kulturní a jiné zážitky, k nimž není v naší obci běžný přístup, podnítit zájem dětí o další poznávání, umožnit uplatnění jejich schopností a dovedností a předcházet rizikovému chování. </w:t>
      </w: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  <w:r>
        <w:t xml:space="preserve">Do vyučování byly zařazeny projektové dny, při nichž dochází k propojení školy se životem a při kterých se žáci učili netradičními formami, exkurze a vycházky. </w:t>
      </w:r>
      <w:r w:rsidR="00807920">
        <w:t xml:space="preserve">V květnu 2024 absolvovali žáci anglicko-české divadelní představení. V červnu proběhla vzdělávací exkurze do </w:t>
      </w:r>
      <w:proofErr w:type="spellStart"/>
      <w:r w:rsidR="00807920">
        <w:t>archeoparku</w:t>
      </w:r>
      <w:proofErr w:type="spellEnd"/>
      <w:r w:rsidR="00807920">
        <w:t xml:space="preserve"> Všestary u Hradce Králové. Další vzdělávací akcí byla návštěva zámku Opočno pro starší žáky v červnu 2024. </w:t>
      </w: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  <w:r>
        <w:t xml:space="preserve">Škola se prezentovala na veřejnosti vystoupením dětí na besídce k svátku matek, při Martinské slavnosti, která je v obci již tradiční akcí a milým sousedským setkáním napříč generacemi, zpíváním u stromečku před Vánocemi, </w:t>
      </w:r>
      <w:proofErr w:type="gramStart"/>
      <w:r>
        <w:t>koledováním  při</w:t>
      </w:r>
      <w:proofErr w:type="gramEnd"/>
      <w:r>
        <w:t xml:space="preserve"> Tříkrálové sbírce 202</w:t>
      </w:r>
      <w:r w:rsidR="00807920">
        <w:t xml:space="preserve"> a dále</w:t>
      </w:r>
      <w:r>
        <w:t xml:space="preserve"> společně s MŠ  velikonoční výstavou. Svoji činnost škola prezentovala také na webových stránkách a na </w:t>
      </w:r>
      <w:proofErr w:type="spellStart"/>
      <w:r>
        <w:t>facebooku</w:t>
      </w:r>
      <w:proofErr w:type="spellEnd"/>
      <w:r>
        <w:t xml:space="preserve">.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b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</w:rPr>
        <w:t>Další mimotřídní a mimoškolní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aktivity </w:t>
      </w: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pStyle w:val="Zhlav"/>
        <w:numPr>
          <w:ilvl w:val="0"/>
          <w:numId w:val="8"/>
        </w:numPr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</w:rPr>
        <w:t xml:space="preserve">V rámci výchovy ke zdraví žáci školy </w:t>
      </w:r>
    </w:p>
    <w:p w:rsidR="00133B51" w:rsidRDefault="00133B51" w:rsidP="00133B51">
      <w:pPr>
        <w:pStyle w:val="Zhlav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lang w:val="cs-CZ"/>
        </w:rPr>
        <w:t>dostávali zdarma neochucené mléko v rámci projektu Školní mléko</w:t>
      </w:r>
    </w:p>
    <w:p w:rsidR="00133B51" w:rsidRDefault="00133B51" w:rsidP="00133B51">
      <w:pPr>
        <w:pStyle w:val="Zhlav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dostávali zdarma ovoce </w:t>
      </w:r>
      <w:r>
        <w:rPr>
          <w:rFonts w:ascii="Times New Roman" w:hAnsi="Times New Roman" w:cs="Times New Roman"/>
          <w:lang w:val="cs-CZ"/>
        </w:rPr>
        <w:t xml:space="preserve">a zeleninu </w:t>
      </w:r>
      <w:r>
        <w:rPr>
          <w:rFonts w:ascii="Times New Roman" w:hAnsi="Times New Roman" w:cs="Times New Roman"/>
        </w:rPr>
        <w:t>v rámci programu Ovoce a zelenina do škol; v rámci doprovodných opatření těchto</w:t>
      </w:r>
      <w:r>
        <w:rPr>
          <w:rFonts w:ascii="Times New Roman" w:hAnsi="Times New Roman" w:cs="Times New Roman"/>
          <w:lang w:val="cs-CZ"/>
        </w:rPr>
        <w:t xml:space="preserve"> dvou projektů</w:t>
      </w:r>
      <w:r>
        <w:rPr>
          <w:rFonts w:ascii="Times New Roman" w:hAnsi="Times New Roman" w:cs="Times New Roman"/>
        </w:rPr>
        <w:t xml:space="preserve"> měli možnost ochutnat tradiční i netradiční druhy ovoce a zeleniny</w:t>
      </w:r>
      <w:r>
        <w:rPr>
          <w:rFonts w:ascii="Times New Roman" w:hAnsi="Times New Roman" w:cs="Times New Roman"/>
          <w:lang w:val="cs-CZ"/>
        </w:rPr>
        <w:t>, sýry, jogurty a různé mléčné výrobky</w:t>
      </w:r>
      <w:r>
        <w:rPr>
          <w:rFonts w:ascii="Times New Roman" w:hAnsi="Times New Roman" w:cs="Times New Roman"/>
        </w:rPr>
        <w:t xml:space="preserve">  </w:t>
      </w:r>
    </w:p>
    <w:p w:rsidR="00133B51" w:rsidRDefault="00133B51" w:rsidP="00133B51">
      <w:pPr>
        <w:pStyle w:val="Zhlav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>za příznivého počasí trávili velkou přestávku venku (na školní zahradě)</w:t>
      </w:r>
    </w:p>
    <w:p w:rsidR="00133B51" w:rsidRDefault="00133B51" w:rsidP="00133B51">
      <w:pPr>
        <w:pStyle w:val="Zhlav"/>
        <w:numPr>
          <w:ilvl w:val="0"/>
          <w:numId w:val="9"/>
        </w:numPr>
        <w:jc w:val="both"/>
      </w:pPr>
      <w:r>
        <w:rPr>
          <w:rFonts w:ascii="Times New Roman" w:hAnsi="Times New Roman" w:cs="Times New Roman"/>
        </w:rPr>
        <w:t xml:space="preserve">absolvovali plavecký výcvik v bazénu </w:t>
      </w:r>
      <w:r w:rsidR="00807920">
        <w:rPr>
          <w:rFonts w:ascii="Times New Roman" w:hAnsi="Times New Roman" w:cs="Times New Roman"/>
          <w:lang w:val="cs-CZ"/>
        </w:rPr>
        <w:t>Náchod</w:t>
      </w:r>
      <w:r>
        <w:rPr>
          <w:rFonts w:ascii="Times New Roman" w:hAnsi="Times New Roman" w:cs="Times New Roman"/>
        </w:rPr>
        <w:t xml:space="preserve"> v rozsahu 10 lekcí</w:t>
      </w:r>
    </w:p>
    <w:p w:rsidR="00133B51" w:rsidRDefault="00133B51" w:rsidP="00133B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</w:rPr>
      </w:pPr>
    </w:p>
    <w:p w:rsidR="00133B51" w:rsidRDefault="00133B51" w:rsidP="00133B51">
      <w:pPr>
        <w:pStyle w:val="Zhlav"/>
        <w:tabs>
          <w:tab w:val="left" w:pos="708"/>
        </w:tabs>
        <w:jc w:val="both"/>
      </w:pPr>
      <w:r>
        <w:rPr>
          <w:rFonts w:ascii="Times New Roman" w:hAnsi="Times New Roman" w:cs="Times New Roman"/>
          <w:b/>
          <w:bCs/>
        </w:rPr>
        <w:t>Přehlídky a soutěže</w:t>
      </w:r>
    </w:p>
    <w:p w:rsidR="00133B51" w:rsidRDefault="009421C6" w:rsidP="00133B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Atletický čtyřboj v Broumově (červen 2024), </w:t>
      </w:r>
      <w:r w:rsidR="003B0C11">
        <w:rPr>
          <w:rFonts w:ascii="Times New Roman" w:hAnsi="Times New Roman" w:cs="Times New Roman"/>
          <w:lang w:val="cs-CZ"/>
        </w:rPr>
        <w:t>Běh pod Křížovým vrchem (červen 2024).</w:t>
      </w:r>
    </w:p>
    <w:p w:rsidR="009421C6" w:rsidRPr="009421C6" w:rsidRDefault="009421C6" w:rsidP="00133B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/>
          <w:bCs/>
          <w:lang w:val="cs-CZ"/>
        </w:rPr>
      </w:pPr>
    </w:p>
    <w:p w:rsidR="00133B51" w:rsidRDefault="00133B51" w:rsidP="00133B51">
      <w:pPr>
        <w:pStyle w:val="Zhlav"/>
        <w:tabs>
          <w:tab w:val="left" w:pos="708"/>
        </w:tabs>
        <w:jc w:val="both"/>
      </w:pPr>
      <w:r>
        <w:rPr>
          <w:rFonts w:ascii="Times New Roman" w:hAnsi="Times New Roman" w:cs="Times New Roman"/>
          <w:b/>
          <w:bCs/>
        </w:rPr>
        <w:t>Zájmové kroužky</w:t>
      </w:r>
    </w:p>
    <w:p w:rsidR="00133B51" w:rsidRDefault="00133B51" w:rsidP="00133B51">
      <w:pPr>
        <w:pStyle w:val="Zhlav"/>
        <w:tabs>
          <w:tab w:val="left" w:pos="708"/>
        </w:tabs>
        <w:jc w:val="both"/>
      </w:pPr>
      <w:r>
        <w:rPr>
          <w:rFonts w:ascii="Times New Roman" w:hAnsi="Times New Roman" w:cs="Times New Roman"/>
          <w:lang w:val="cs-CZ"/>
        </w:rPr>
        <w:t xml:space="preserve">Škola organizovala </w:t>
      </w:r>
      <w:r w:rsidR="003B0C11">
        <w:rPr>
          <w:rFonts w:ascii="Times New Roman" w:hAnsi="Times New Roman" w:cs="Times New Roman"/>
          <w:lang w:val="cs-CZ"/>
        </w:rPr>
        <w:t>tyto</w:t>
      </w:r>
      <w:r>
        <w:rPr>
          <w:rFonts w:ascii="Times New Roman" w:hAnsi="Times New Roman" w:cs="Times New Roman"/>
          <w:lang w:val="cs-CZ"/>
        </w:rPr>
        <w:t xml:space="preserve"> zájmové kroužky </w:t>
      </w:r>
      <w:r w:rsidR="003B0C11">
        <w:rPr>
          <w:rFonts w:ascii="Times New Roman" w:hAnsi="Times New Roman" w:cs="Times New Roman"/>
          <w:lang w:val="cs-CZ"/>
        </w:rPr>
        <w:t>–</w:t>
      </w:r>
      <w:r>
        <w:rPr>
          <w:rFonts w:ascii="Times New Roman" w:hAnsi="Times New Roman" w:cs="Times New Roman"/>
          <w:lang w:val="cs-CZ"/>
        </w:rPr>
        <w:t xml:space="preserve"> výtvarný</w:t>
      </w:r>
      <w:r w:rsidR="003B0C11">
        <w:rPr>
          <w:rFonts w:ascii="Times New Roman" w:hAnsi="Times New Roman" w:cs="Times New Roman"/>
          <w:lang w:val="cs-CZ"/>
        </w:rPr>
        <w:t xml:space="preserve"> kroužek, kroužek tvoření, sportovní kroužek, turistický kroužek.</w:t>
      </w:r>
      <w:r w:rsidR="003B0C11">
        <w:rPr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Kroužky byly zdarma, aby byly dostupné pro všechny děti.</w:t>
      </w:r>
    </w:p>
    <w:p w:rsidR="00133B51" w:rsidRDefault="00133B51" w:rsidP="00133B51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lang w:val="cs-CZ"/>
        </w:rPr>
      </w:pPr>
    </w:p>
    <w:p w:rsidR="009421C6" w:rsidRDefault="009421C6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  <w:rPr>
          <w:rFonts w:ascii="Times New Roman" w:hAnsi="Times New Roman" w:cs="Times New Roman"/>
          <w:lang w:val="cs-CZ"/>
        </w:rPr>
      </w:pPr>
    </w:p>
    <w:p w:rsidR="00133B51" w:rsidRDefault="00133B51" w:rsidP="00133B51">
      <w:pPr>
        <w:pStyle w:val="Zhlav"/>
        <w:tabs>
          <w:tab w:val="clear" w:pos="4536"/>
          <w:tab w:val="left" w:pos="3420"/>
          <w:tab w:val="left" w:pos="3960"/>
          <w:tab w:val="left" w:pos="4500"/>
          <w:tab w:val="left" w:pos="5040"/>
        </w:tabs>
        <w:jc w:val="both"/>
      </w:pPr>
      <w:r>
        <w:rPr>
          <w:rFonts w:ascii="Times New Roman" w:hAnsi="Times New Roman" w:cs="Times New Roman"/>
          <w:b/>
        </w:rPr>
        <w:t>Projekty</w:t>
      </w: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133B51" w:rsidRDefault="00133B51" w:rsidP="00133B51">
      <w:pPr>
        <w:jc w:val="both"/>
      </w:pPr>
      <w:r>
        <w:t xml:space="preserve">Dne 25. 4. 2023 podala naše škola </w:t>
      </w:r>
      <w:proofErr w:type="gramStart"/>
      <w:r>
        <w:t>žádost  o</w:t>
      </w:r>
      <w:proofErr w:type="gramEnd"/>
      <w:r>
        <w:t xml:space="preserve"> poskytnutí dotace v rámci Operačního programu Jan Amos Komenský . Ministerstvo školství, mládeže a tělovýchovy schválilo dotaci ve výši 420</w:t>
      </w:r>
      <w:r w:rsidR="003B0C11">
        <w:t xml:space="preserve"> </w:t>
      </w:r>
      <w:r>
        <w:t>185,- Kč. Projekt s názvem Vzděláním k</w:t>
      </w:r>
      <w:r w:rsidR="003B0C11">
        <w:t xml:space="preserve"> </w:t>
      </w:r>
      <w:r>
        <w:t xml:space="preserve">porozumění, registrační číslo CZ.02.02.XX/00/22_02/0007459 </w:t>
      </w:r>
      <w:r w:rsidR="003B0C11">
        <w:t>začal</w:t>
      </w:r>
      <w:r>
        <w:t xml:space="preserve"> 1. 5. 2023 </w:t>
      </w:r>
      <w:r w:rsidR="003B0C11">
        <w:t>a bude ukončen k</w:t>
      </w:r>
      <w:r>
        <w:t xml:space="preserve"> 31. 12. 2025 (32 měsíců) a bude z něho financováno další vzdělávání pedagogických pracovníků a školní asistent pro dvouleté děti v MŠ. </w:t>
      </w:r>
    </w:p>
    <w:p w:rsidR="00133B51" w:rsidRDefault="00133B51" w:rsidP="00133B51">
      <w:pPr>
        <w:jc w:val="both"/>
        <w:rPr>
          <w:b/>
          <w:bCs/>
          <w:color w:val="C9211E"/>
        </w:rPr>
      </w:pPr>
    </w:p>
    <w:p w:rsidR="00133B51" w:rsidRDefault="00133B51" w:rsidP="00133B51">
      <w:pPr>
        <w:pStyle w:val="Odstavecseseznamem"/>
        <w:ind w:lef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Přehled školních</w:t>
      </w:r>
      <w:r w:rsidR="009D7AA5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mimoškolních akcí ve školním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roce  202</w:t>
      </w:r>
      <w:r w:rsidR="003B0C1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3B0C1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133B51" w:rsidRDefault="00133B51" w:rsidP="00133B51">
      <w:pPr>
        <w:pStyle w:val="Odstavecseseznamem"/>
        <w:ind w:left="360"/>
      </w:pPr>
      <w:r>
        <w:rPr>
          <w:rFonts w:ascii="Times New Roman" w:hAnsi="Times New Roman" w:cs="Times New Roman"/>
          <w:b/>
        </w:rPr>
        <w:t>1. pololetí</w:t>
      </w: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073"/>
        <w:gridCol w:w="6954"/>
      </w:tblGrid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Datum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 xml:space="preserve">Akce </w:t>
            </w: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rPr>
                <w:b/>
              </w:rPr>
              <w:t>ZÁŘÍ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snapToGrid w:val="0"/>
              <w:spacing w:line="360" w:lineRule="auto"/>
              <w:jc w:val="center"/>
            </w:pP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C84065" w:rsidP="00712AB1">
            <w:pPr>
              <w:spacing w:line="360" w:lineRule="auto"/>
            </w:pPr>
            <w:r w:rsidRPr="00CB145F">
              <w:t>4</w:t>
            </w:r>
            <w:r w:rsidR="00133B51" w:rsidRPr="00CB145F">
              <w:t>. 9.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Slavnostní zahájení školního roku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2</w:t>
            </w:r>
            <w:r w:rsidR="00C84065" w:rsidRPr="00CB145F">
              <w:t>6</w:t>
            </w:r>
            <w:r w:rsidRPr="00CB145F">
              <w:t>. 9.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84065" w:rsidP="00712AB1">
            <w:pPr>
              <w:spacing w:line="360" w:lineRule="auto"/>
            </w:pPr>
            <w:r w:rsidRPr="00CB145F">
              <w:t>Informační rodičovská schůzka</w:t>
            </w:r>
          </w:p>
        </w:tc>
      </w:tr>
      <w:tr w:rsidR="00C84065" w:rsidTr="00133B51">
        <w:trPr>
          <w:trHeight w:val="33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84065" w:rsidRPr="00CB145F" w:rsidRDefault="00C84065" w:rsidP="00712AB1">
            <w:pPr>
              <w:spacing w:line="360" w:lineRule="auto"/>
            </w:pPr>
            <w:r w:rsidRPr="00CB145F">
              <w:t>28. 9.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065" w:rsidRPr="00CB145F" w:rsidRDefault="00C84065" w:rsidP="00712AB1">
            <w:pPr>
              <w:spacing w:line="360" w:lineRule="auto"/>
            </w:pPr>
            <w:r w:rsidRPr="00CB145F">
              <w:t>Státní svátek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rPr>
                <w:b/>
              </w:rPr>
              <w:t>ŘÍJEN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1</w:t>
            </w:r>
            <w:r w:rsidR="00C84065" w:rsidRPr="00CB145F">
              <w:t>6</w:t>
            </w:r>
            <w:r w:rsidRPr="00CB145F">
              <w:t>.</w:t>
            </w:r>
            <w:r w:rsidR="00C84065" w:rsidRPr="00CB145F">
              <w:t xml:space="preserve"> </w:t>
            </w:r>
            <w:r w:rsidRPr="00CB145F">
              <w:t>10.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84065" w:rsidP="00712AB1">
            <w:pPr>
              <w:spacing w:line="360" w:lineRule="auto"/>
              <w:jc w:val="both"/>
            </w:pPr>
            <w:r w:rsidRPr="00CB145F">
              <w:t>Dopravní hřiště Náchod (3.-4. ročník)</w:t>
            </w: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C84065" w:rsidP="00712AB1">
            <w:pPr>
              <w:spacing w:line="360" w:lineRule="auto"/>
            </w:pPr>
            <w:r w:rsidRPr="00CB145F">
              <w:t xml:space="preserve">25. 10. 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84065" w:rsidP="00712AB1">
            <w:pPr>
              <w:spacing w:line="360" w:lineRule="auto"/>
              <w:jc w:val="both"/>
            </w:pPr>
            <w:r w:rsidRPr="00CB145F">
              <w:t>Drakiáda</w:t>
            </w:r>
          </w:p>
        </w:tc>
      </w:tr>
      <w:tr w:rsidR="00133B51" w:rsidTr="00133B51">
        <w:trPr>
          <w:trHeight w:val="37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26. - 27. 10.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Podzimní prázdniny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rPr>
                <w:b/>
              </w:rPr>
              <w:t>LISTOPAD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snapToGrid w:val="0"/>
              <w:spacing w:line="360" w:lineRule="auto"/>
              <w:jc w:val="center"/>
            </w:pP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 xml:space="preserve">10. 11. 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 w:rsidRPr="00CB145F">
              <w:t>Martinská slavnost</w:t>
            </w: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1</w:t>
            </w:r>
            <w:r w:rsidR="00CB145F">
              <w:t>4</w:t>
            </w:r>
            <w:r w:rsidRPr="00CB145F">
              <w:t>. 11.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 w:rsidRPr="00CB145F">
              <w:t>Ochrana člověka v mimořádných situacích (3hodiny)</w:t>
            </w: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1</w:t>
            </w:r>
            <w:r w:rsidR="00CB145F" w:rsidRPr="00CB145F">
              <w:t>7</w:t>
            </w:r>
            <w:r w:rsidRPr="00CB145F">
              <w:t>. 11.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 w:rsidRPr="00CB145F">
              <w:t>Státní svátek</w:t>
            </w: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2</w:t>
            </w:r>
            <w:r w:rsidR="00CB145F" w:rsidRPr="00CB145F">
              <w:t>3</w:t>
            </w:r>
            <w:r w:rsidRPr="00CB145F">
              <w:t xml:space="preserve">. 11. 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 w:rsidRPr="00CB145F">
              <w:t>Třídní schůzky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rPr>
                <w:b/>
              </w:rPr>
              <w:t>PROSINEC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snapToGrid w:val="0"/>
              <w:spacing w:line="360" w:lineRule="auto"/>
              <w:jc w:val="center"/>
            </w:pP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>
              <w:t>22.</w:t>
            </w:r>
            <w:r w:rsidR="00133B51" w:rsidRPr="00CB145F">
              <w:t xml:space="preserve"> 12.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>
              <w:t>Ředitelské volno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  <w:jc w:val="both"/>
            </w:pPr>
            <w:r w:rsidRPr="00CB145F">
              <w:t>2</w:t>
            </w:r>
            <w:r w:rsidR="00CB145F">
              <w:t>5</w:t>
            </w:r>
            <w:r w:rsidRPr="00CB145F">
              <w:t xml:space="preserve">.12. </w:t>
            </w:r>
            <w:r w:rsidR="00CB145F">
              <w:t xml:space="preserve">- </w:t>
            </w:r>
            <w:r w:rsidRPr="00CB145F">
              <w:t>2. 1.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Vánoční prázdniny</w:t>
            </w:r>
          </w:p>
        </w:tc>
      </w:tr>
      <w:tr w:rsidR="00133B51" w:rsidTr="00133B51">
        <w:trPr>
          <w:trHeight w:val="31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rPr>
                <w:b/>
              </w:rPr>
              <w:t>LEDEN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snapToGrid w:val="0"/>
              <w:spacing w:line="360" w:lineRule="auto"/>
              <w:jc w:val="center"/>
            </w:pP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CB145F" w:rsidP="00712AB1">
            <w:pPr>
              <w:spacing w:line="360" w:lineRule="auto"/>
            </w:pPr>
            <w:r>
              <w:t>6</w:t>
            </w:r>
            <w:r w:rsidR="00133B51" w:rsidRPr="00CB145F">
              <w:t xml:space="preserve">. 1.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Tříkrálová sbírka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1</w:t>
            </w:r>
            <w:r w:rsidR="00CB145F">
              <w:t>6</w:t>
            </w:r>
            <w:r w:rsidRPr="00CB145F">
              <w:t xml:space="preserve">. 1. </w:t>
            </w:r>
          </w:p>
        </w:tc>
        <w:tc>
          <w:tcPr>
            <w:tcW w:w="6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Třídní schůzky s dětmi</w:t>
            </w:r>
          </w:p>
        </w:tc>
      </w:tr>
      <w:tr w:rsidR="00133B51" w:rsidTr="00133B51">
        <w:trPr>
          <w:trHeight w:val="34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2</w:t>
            </w:r>
            <w:r w:rsidR="00CB145F">
              <w:t>1</w:t>
            </w:r>
            <w:r w:rsidRPr="00CB145F">
              <w:t xml:space="preserve">. 1.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Pedagogická rada</w:t>
            </w:r>
          </w:p>
        </w:tc>
      </w:tr>
      <w:tr w:rsidR="00133B51" w:rsidTr="00133B51">
        <w:trPr>
          <w:trHeight w:val="338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 xml:space="preserve">31. 1.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spacing w:line="360" w:lineRule="auto"/>
            </w:pPr>
            <w:r w:rsidRPr="00CB145F">
              <w:t>Pololetní vysvědčení (výpis z vysvědčení)</w:t>
            </w:r>
          </w:p>
        </w:tc>
      </w:tr>
    </w:tbl>
    <w:p w:rsidR="00712AB1" w:rsidRDefault="00712AB1" w:rsidP="00133B51">
      <w:pPr>
        <w:rPr>
          <w:b/>
          <w:u w:val="single"/>
        </w:rPr>
      </w:pPr>
    </w:p>
    <w:p w:rsidR="00712AB1" w:rsidRDefault="00712AB1" w:rsidP="00133B51">
      <w:pPr>
        <w:rPr>
          <w:b/>
          <w:u w:val="single"/>
        </w:rPr>
      </w:pPr>
    </w:p>
    <w:p w:rsidR="00712AB1" w:rsidRDefault="00712AB1" w:rsidP="00133B51">
      <w:pPr>
        <w:rPr>
          <w:b/>
          <w:u w:val="single"/>
        </w:rPr>
      </w:pPr>
    </w:p>
    <w:p w:rsidR="00133B51" w:rsidRDefault="00133B51" w:rsidP="00133B51">
      <w:r>
        <w:t>2. pololetí</w:t>
      </w:r>
    </w:p>
    <w:tbl>
      <w:tblPr>
        <w:tblW w:w="0" w:type="auto"/>
        <w:tblInd w:w="-69" w:type="dxa"/>
        <w:tblLayout w:type="fixed"/>
        <w:tblLook w:val="04A0" w:firstRow="1" w:lastRow="0" w:firstColumn="1" w:lastColumn="0" w:noHBand="0" w:noVBand="1"/>
      </w:tblPr>
      <w:tblGrid>
        <w:gridCol w:w="2162"/>
        <w:gridCol w:w="6808"/>
      </w:tblGrid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b/>
                <w:sz w:val="24"/>
                <w:szCs w:val="24"/>
              </w:rPr>
              <w:t>ÚNOR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B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2AB1" w:rsidRPr="00712AB1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5. 2.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B1" w:rsidRPr="00CB145F" w:rsidRDefault="00712AB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Začátek plaveckého výcviku (bazén Náchod)</w:t>
            </w:r>
          </w:p>
        </w:tc>
      </w:tr>
      <w:tr w:rsidR="00133B51" w:rsidRPr="00CB145F" w:rsidTr="00133B51">
        <w:trPr>
          <w:trHeight w:val="40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CB145F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Pololetní prázdniny</w:t>
            </w:r>
          </w:p>
        </w:tc>
      </w:tr>
      <w:tr w:rsidR="00CB145F" w:rsidRPr="00CB145F" w:rsidTr="00133B51">
        <w:trPr>
          <w:trHeight w:val="40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145F" w:rsidRPr="00CB145F" w:rsidRDefault="00CB145F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15. 2.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5F" w:rsidRPr="00CB145F" w:rsidRDefault="00CB145F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Setkání rodičů a nové paní ředitelky</w:t>
            </w:r>
          </w:p>
        </w:tc>
      </w:tr>
      <w:tr w:rsidR="00133B51" w:rsidRPr="00CB145F" w:rsidTr="00133B51">
        <w:trPr>
          <w:trHeight w:val="402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45F" w:rsidRPr="00CB1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="00CB145F" w:rsidRPr="00CB14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45F" w:rsidRPr="00CB145F">
              <w:rPr>
                <w:rFonts w:ascii="Times New Roman" w:hAnsi="Times New Roman" w:cs="Times New Roman"/>
                <w:sz w:val="24"/>
                <w:szCs w:val="24"/>
              </w:rPr>
              <w:t>1. 3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Jarní prázdniny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BŘEZEN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CB145F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CB145F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Školení dentální prevence pro žáky ZŠ a MŠ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Vynášení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Moreny</w:t>
            </w:r>
            <w:proofErr w:type="spellEnd"/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schůzky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 s Andersenem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jarmark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Velikonoční prázdniny</w:t>
            </w:r>
          </w:p>
        </w:tc>
      </w:tr>
      <w:tr w:rsidR="00712AB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2AB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29. 3.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B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svátek</w:t>
            </w:r>
          </w:p>
        </w:tc>
      </w:tr>
      <w:tr w:rsidR="00133B51" w:rsidRPr="00CB145F" w:rsidTr="00133B51">
        <w:trPr>
          <w:trHeight w:val="26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b/>
                <w:sz w:val="24"/>
                <w:szCs w:val="24"/>
              </w:rPr>
              <w:t>DUBEN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51" w:rsidRPr="00CB145F" w:rsidTr="00133B51">
        <w:trPr>
          <w:trHeight w:val="26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svátek</w:t>
            </w:r>
          </w:p>
        </w:tc>
      </w:tr>
      <w:tr w:rsidR="00133B51" w:rsidRPr="00CB145F" w:rsidTr="00133B51">
        <w:trPr>
          <w:trHeight w:val="263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3. 4. 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Návštěva předškoláků ve škole</w:t>
            </w:r>
          </w:p>
        </w:tc>
      </w:tr>
      <w:tr w:rsidR="00133B51" w:rsidRPr="00CB145F" w:rsidTr="00133B51">
        <w:trPr>
          <w:trHeight w:val="263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5. 4. 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otevřených dveří</w:t>
            </w:r>
          </w:p>
        </w:tc>
      </w:tr>
      <w:tr w:rsidR="00133B51" w:rsidRPr="00CB145F" w:rsidTr="00133B51">
        <w:trPr>
          <w:trHeight w:val="263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Zápis do 1. třídy</w:t>
            </w:r>
          </w:p>
        </w:tc>
      </w:tr>
      <w:tr w:rsidR="00133B51" w:rsidRPr="00CB145F" w:rsidTr="00133B51">
        <w:trPr>
          <w:trHeight w:val="263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4.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Den Země</w:t>
            </w:r>
          </w:p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Čarodějnice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b/>
                <w:sz w:val="24"/>
                <w:szCs w:val="24"/>
              </w:rPr>
              <w:t>KVĚTEN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svátek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2. 5.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Anglické divadlo (Hronov)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svátek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Setkání „Na kopečku“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Dopravní hřiště Náchod (3.-4. ročník)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>6. 5.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pro maminky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712AB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712AB1" w:rsidP="00712AB1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Triády (třídní schůzky rodiče + žáci)</w:t>
            </w:r>
          </w:p>
        </w:tc>
      </w:tr>
      <w:tr w:rsidR="00133B51" w:rsidRPr="00CB145F" w:rsidTr="00133B51">
        <w:trPr>
          <w:trHeight w:val="277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133B51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b/>
                <w:sz w:val="24"/>
                <w:szCs w:val="24"/>
              </w:rPr>
              <w:t>ČERVEN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B51" w:rsidRPr="00CB145F" w:rsidRDefault="00133B51" w:rsidP="009D7AA5">
            <w:pPr>
              <w:pStyle w:val="Odstavecseseznamem"/>
              <w:snapToGrid w:val="0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51" w:rsidRPr="00CB145F" w:rsidTr="00133B51">
        <w:trPr>
          <w:trHeight w:val="5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Exkurze zámek Opočno (3. a 4. ročník)</w:t>
            </w:r>
          </w:p>
        </w:tc>
      </w:tr>
      <w:tr w:rsidR="00133B51" w:rsidRPr="00CB145F" w:rsidTr="00133B51">
        <w:trPr>
          <w:trHeight w:val="5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Atletický čtyřboj v Broumově</w:t>
            </w:r>
          </w:p>
        </w:tc>
      </w:tr>
      <w:tr w:rsidR="00133B51" w:rsidRPr="00CB145F" w:rsidTr="00133B51">
        <w:trPr>
          <w:trHeight w:val="5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Školní výlet – vzdělávací akce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Archeopark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Všestary</w:t>
            </w:r>
          </w:p>
        </w:tc>
      </w:tr>
      <w:tr w:rsidR="00133B51" w:rsidRPr="00CB145F" w:rsidTr="00133B51">
        <w:trPr>
          <w:trHeight w:val="5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3B51"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6.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B51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Pedagogická rada</w:t>
            </w:r>
          </w:p>
        </w:tc>
      </w:tr>
      <w:tr w:rsidR="009D7AA5" w:rsidRPr="00CB145F" w:rsidTr="00133B51">
        <w:trPr>
          <w:trHeight w:val="540"/>
        </w:trPr>
        <w:tc>
          <w:tcPr>
            <w:tcW w:w="21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AA5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6. </w:t>
            </w:r>
          </w:p>
        </w:tc>
        <w:tc>
          <w:tcPr>
            <w:tcW w:w="6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AA5" w:rsidRPr="00CB145F" w:rsidRDefault="009D7AA5" w:rsidP="009D7AA5">
            <w:pPr>
              <w:spacing w:line="360" w:lineRule="auto"/>
            </w:pPr>
            <w:r w:rsidRPr="00CB145F">
              <w:t>Ochrana člověka v mimořádných situacích (3hodiny)</w:t>
            </w:r>
          </w:p>
        </w:tc>
      </w:tr>
      <w:tr w:rsidR="009D7AA5" w:rsidRPr="00CB145F" w:rsidTr="00133B51">
        <w:trPr>
          <w:trHeight w:val="5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AA5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45F">
              <w:rPr>
                <w:rFonts w:ascii="Times New Roman" w:hAnsi="Times New Roman" w:cs="Times New Roman"/>
                <w:sz w:val="24"/>
                <w:szCs w:val="24"/>
              </w:rPr>
              <w:t xml:space="preserve">. 6.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AA5" w:rsidRPr="00CB145F" w:rsidRDefault="009D7AA5" w:rsidP="009D7AA5">
            <w:pPr>
              <w:pStyle w:val="Odstavecseseznamem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Vysvědčení, ukončení školního roku</w:t>
            </w:r>
          </w:p>
        </w:tc>
      </w:tr>
    </w:tbl>
    <w:p w:rsidR="00133B51" w:rsidRPr="00CB145F" w:rsidRDefault="00133B51" w:rsidP="009D7AA5">
      <w:pPr>
        <w:tabs>
          <w:tab w:val="left" w:pos="900"/>
        </w:tabs>
        <w:spacing w:line="360" w:lineRule="auto"/>
        <w:ind w:right="-468"/>
        <w:jc w:val="both"/>
        <w:rPr>
          <w:b/>
        </w:rPr>
      </w:pPr>
    </w:p>
    <w:p w:rsidR="00133B51" w:rsidRDefault="00133B51" w:rsidP="00133B51">
      <w:pPr>
        <w:tabs>
          <w:tab w:val="left" w:pos="900"/>
        </w:tabs>
        <w:ind w:right="-468"/>
        <w:jc w:val="both"/>
      </w:pPr>
      <w:r>
        <w:rPr>
          <w:b/>
        </w:rPr>
        <w:lastRenderedPageBreak/>
        <w:t>Hospodaření školy</w:t>
      </w:r>
      <w:r>
        <w:t xml:space="preserve"> </w:t>
      </w:r>
    </w:p>
    <w:p w:rsidR="00133B51" w:rsidRDefault="00133B51" w:rsidP="00133B51">
      <w:pPr>
        <w:tabs>
          <w:tab w:val="left" w:pos="900"/>
        </w:tabs>
        <w:ind w:right="-468"/>
      </w:pPr>
      <w:r>
        <w:t>Zpráva o hospodaření je předkládána zřizovateli vždy za kalendářní rok za celou příspěvkovou organizaci.</w:t>
      </w:r>
    </w:p>
    <w:p w:rsidR="007B5791" w:rsidRDefault="007B5791" w:rsidP="00133B51">
      <w:pPr>
        <w:tabs>
          <w:tab w:val="left" w:pos="900"/>
        </w:tabs>
        <w:ind w:right="-468"/>
      </w:pPr>
    </w:p>
    <w:p w:rsidR="00133B51" w:rsidRDefault="00133B51" w:rsidP="00133B51">
      <w:pPr>
        <w:rPr>
          <w:b/>
          <w:bCs/>
        </w:rPr>
      </w:pPr>
    </w:p>
    <w:p w:rsidR="00133B51" w:rsidRDefault="00133B51" w:rsidP="00133B51">
      <w:pPr>
        <w:ind w:right="-468"/>
        <w:jc w:val="both"/>
      </w:pPr>
      <w:r>
        <w:t xml:space="preserve">Výroční zprávu o činnosti školy zpracovala </w:t>
      </w:r>
      <w:r w:rsidR="003B0C11">
        <w:t>Mgr. Kateřina Šrůtková</w:t>
      </w:r>
      <w:r>
        <w:t>, ředitelka školy.</w:t>
      </w:r>
    </w:p>
    <w:p w:rsidR="00133B51" w:rsidRDefault="00133B51" w:rsidP="00133B51">
      <w:pPr>
        <w:ind w:right="-468"/>
        <w:jc w:val="both"/>
      </w:pPr>
    </w:p>
    <w:p w:rsidR="00133B51" w:rsidRDefault="00133B51" w:rsidP="00133B51">
      <w:pPr>
        <w:ind w:left="4248" w:right="-468" w:firstLine="708"/>
        <w:jc w:val="both"/>
      </w:pPr>
      <w:r>
        <w:tab/>
      </w:r>
      <w:r>
        <w:tab/>
      </w:r>
      <w:r>
        <w:tab/>
      </w:r>
    </w:p>
    <w:p w:rsidR="00133B51" w:rsidRDefault="00133B51" w:rsidP="00133B51">
      <w:pPr>
        <w:ind w:right="-468"/>
        <w:jc w:val="both"/>
      </w:pPr>
      <w:r>
        <w:t xml:space="preserve">Ve Vernéřovicích dne </w:t>
      </w:r>
      <w:r w:rsidR="003B0C11">
        <w:t>30.10.2024</w:t>
      </w:r>
      <w:r>
        <w:tab/>
      </w:r>
      <w:r>
        <w:tab/>
        <w:t>……………………................</w:t>
      </w:r>
      <w:r>
        <w:tab/>
      </w: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  <w:r>
        <w:t>Výroční zpráva o činnosti školy byla schválena školskou radou dne………………………</w:t>
      </w: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</w:p>
    <w:p w:rsidR="00133B51" w:rsidRDefault="00133B51" w:rsidP="00133B51">
      <w:pPr>
        <w:tabs>
          <w:tab w:val="left" w:pos="3420"/>
          <w:tab w:val="left" w:pos="3960"/>
          <w:tab w:val="left" w:pos="4500"/>
          <w:tab w:val="left" w:pos="5040"/>
        </w:tabs>
        <w:jc w:val="both"/>
      </w:pPr>
      <w:proofErr w:type="gramStart"/>
      <w:r>
        <w:t>Podpisy:…</w:t>
      </w:r>
      <w:proofErr w:type="gramEnd"/>
      <w:r>
        <w:t>…………………………………………………………………………………..</w:t>
      </w:r>
    </w:p>
    <w:p w:rsidR="007F757A" w:rsidRDefault="007F757A"/>
    <w:sectPr w:rsidR="007F75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31B" w:rsidRDefault="0009531B" w:rsidP="00346F1E">
      <w:r>
        <w:separator/>
      </w:r>
    </w:p>
  </w:endnote>
  <w:endnote w:type="continuationSeparator" w:id="0">
    <w:p w:rsidR="0009531B" w:rsidRDefault="0009531B" w:rsidP="0034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78630"/>
      <w:docPartObj>
        <w:docPartGallery w:val="Page Numbers (Bottom of Page)"/>
        <w:docPartUnique/>
      </w:docPartObj>
    </w:sdtPr>
    <w:sdtEndPr/>
    <w:sdtContent>
      <w:p w:rsidR="009F30C6" w:rsidRDefault="009F30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F30C6" w:rsidRDefault="009F3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31B" w:rsidRDefault="0009531B" w:rsidP="00346F1E">
      <w:r>
        <w:separator/>
      </w:r>
    </w:p>
  </w:footnote>
  <w:footnote w:type="continuationSeparator" w:id="0">
    <w:p w:rsidR="0009531B" w:rsidRDefault="0009531B" w:rsidP="0034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lang w:val="cs-CZ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/>
        <w:bCs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lang w:val="cs-CZ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lang w:val="cs-CZ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lang w:val="cs-CZ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lang w:val="cs-CZ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lang w:val="cs-CZ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lang w:val="cs-CZ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  <w:lang w:val="cs-CZ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51"/>
    <w:rsid w:val="0009531B"/>
    <w:rsid w:val="000B089C"/>
    <w:rsid w:val="000D03B2"/>
    <w:rsid w:val="000E3891"/>
    <w:rsid w:val="00133B51"/>
    <w:rsid w:val="002657E1"/>
    <w:rsid w:val="00346F1E"/>
    <w:rsid w:val="0036300E"/>
    <w:rsid w:val="0039059F"/>
    <w:rsid w:val="003B0C11"/>
    <w:rsid w:val="00413613"/>
    <w:rsid w:val="00414975"/>
    <w:rsid w:val="00427CB4"/>
    <w:rsid w:val="00452933"/>
    <w:rsid w:val="00493F5B"/>
    <w:rsid w:val="00530350"/>
    <w:rsid w:val="0055012B"/>
    <w:rsid w:val="006117E2"/>
    <w:rsid w:val="006C3330"/>
    <w:rsid w:val="00712AB1"/>
    <w:rsid w:val="0071711F"/>
    <w:rsid w:val="007328FC"/>
    <w:rsid w:val="007B5791"/>
    <w:rsid w:val="007F757A"/>
    <w:rsid w:val="00807920"/>
    <w:rsid w:val="008131A1"/>
    <w:rsid w:val="008E6966"/>
    <w:rsid w:val="00917BA1"/>
    <w:rsid w:val="009421C6"/>
    <w:rsid w:val="00944F30"/>
    <w:rsid w:val="009C7BDE"/>
    <w:rsid w:val="009D7AA5"/>
    <w:rsid w:val="009E5C08"/>
    <w:rsid w:val="009F30C6"/>
    <w:rsid w:val="009F3477"/>
    <w:rsid w:val="00A048B0"/>
    <w:rsid w:val="00AE28B4"/>
    <w:rsid w:val="00B4473E"/>
    <w:rsid w:val="00BC5A1A"/>
    <w:rsid w:val="00C03703"/>
    <w:rsid w:val="00C46C21"/>
    <w:rsid w:val="00C84065"/>
    <w:rsid w:val="00CB145F"/>
    <w:rsid w:val="00D815AA"/>
    <w:rsid w:val="00D96F65"/>
    <w:rsid w:val="00DC4162"/>
    <w:rsid w:val="00E20E8E"/>
    <w:rsid w:val="00F13239"/>
    <w:rsid w:val="00F227ED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5BD42"/>
  <w15:chartTrackingRefBased/>
  <w15:docId w15:val="{FDF38F7B-6EB3-4A71-AFAB-3B791DF6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3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nhideWhenUsed/>
    <w:qFormat/>
    <w:rsid w:val="00133B51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3B51"/>
    <w:rPr>
      <w:rFonts w:ascii="Arial" w:eastAsia="Times New Roman" w:hAnsi="Arial" w:cs="Arial"/>
      <w:b/>
      <w:bCs/>
      <w:sz w:val="24"/>
      <w:szCs w:val="24"/>
      <w:lang w:val="x-none" w:eastAsia="zh-CN"/>
    </w:rPr>
  </w:style>
  <w:style w:type="character" w:styleId="Hypertextovodkaz">
    <w:name w:val="Hyperlink"/>
    <w:semiHidden/>
    <w:unhideWhenUsed/>
    <w:rsid w:val="00133B51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33B51"/>
    <w:pPr>
      <w:tabs>
        <w:tab w:val="center" w:pos="4536"/>
        <w:tab w:val="right" w:pos="9072"/>
      </w:tabs>
    </w:pPr>
    <w:rPr>
      <w:rFonts w:ascii="Arial" w:hAnsi="Arial" w:cs="Arial"/>
      <w:lang w:val="x-none"/>
    </w:rPr>
  </w:style>
  <w:style w:type="character" w:customStyle="1" w:styleId="ZhlavChar">
    <w:name w:val="Záhlaví Char"/>
    <w:basedOn w:val="Standardnpsmoodstavce"/>
    <w:link w:val="Zhlav"/>
    <w:rsid w:val="00133B51"/>
    <w:rPr>
      <w:rFonts w:ascii="Arial" w:eastAsia="Times New Roman" w:hAnsi="Arial" w:cs="Arial"/>
      <w:sz w:val="24"/>
      <w:szCs w:val="24"/>
      <w:lang w:val="x-none" w:eastAsia="zh-CN"/>
    </w:rPr>
  </w:style>
  <w:style w:type="paragraph" w:styleId="Podnadpis">
    <w:name w:val="Subtitle"/>
    <w:basedOn w:val="Normln"/>
    <w:next w:val="Zkladntext"/>
    <w:link w:val="PodnadpisChar"/>
    <w:qFormat/>
    <w:rsid w:val="00133B51"/>
    <w:pPr>
      <w:jc w:val="center"/>
    </w:pPr>
    <w:rPr>
      <w:rFonts w:ascii="Arial" w:hAnsi="Arial" w:cs="Arial"/>
      <w:b/>
      <w:bCs/>
      <w:sz w:val="40"/>
      <w:lang w:val="x-none"/>
    </w:rPr>
  </w:style>
  <w:style w:type="character" w:customStyle="1" w:styleId="PodnadpisChar">
    <w:name w:val="Podnadpis Char"/>
    <w:basedOn w:val="Standardnpsmoodstavce"/>
    <w:link w:val="Podnadpis"/>
    <w:rsid w:val="00133B51"/>
    <w:rPr>
      <w:rFonts w:ascii="Arial" w:eastAsia="Times New Roman" w:hAnsi="Arial" w:cs="Arial"/>
      <w:b/>
      <w:bCs/>
      <w:sz w:val="40"/>
      <w:szCs w:val="24"/>
      <w:lang w:val="x-none" w:eastAsia="zh-CN"/>
    </w:rPr>
  </w:style>
  <w:style w:type="paragraph" w:styleId="Nzev">
    <w:name w:val="Title"/>
    <w:basedOn w:val="Normln"/>
    <w:next w:val="Podnadpis"/>
    <w:link w:val="NzevChar"/>
    <w:qFormat/>
    <w:rsid w:val="00133B51"/>
    <w:pPr>
      <w:jc w:val="center"/>
    </w:pPr>
    <w:rPr>
      <w:rFonts w:ascii="Arial" w:hAnsi="Arial" w:cs="Arial"/>
      <w:b/>
      <w:bCs/>
      <w:sz w:val="40"/>
      <w:lang w:val="x-none"/>
    </w:rPr>
  </w:style>
  <w:style w:type="character" w:customStyle="1" w:styleId="NzevChar">
    <w:name w:val="Název Char"/>
    <w:basedOn w:val="Standardnpsmoodstavce"/>
    <w:link w:val="Nzev"/>
    <w:rsid w:val="00133B51"/>
    <w:rPr>
      <w:rFonts w:ascii="Arial" w:eastAsia="Times New Roman" w:hAnsi="Arial" w:cs="Arial"/>
      <w:b/>
      <w:bCs/>
      <w:sz w:val="40"/>
      <w:szCs w:val="24"/>
      <w:lang w:val="x-none" w:eastAsia="zh-CN"/>
    </w:rPr>
  </w:style>
  <w:style w:type="paragraph" w:styleId="Bezmezer">
    <w:name w:val="No Spacing"/>
    <w:qFormat/>
    <w:rsid w:val="00133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qFormat/>
    <w:rsid w:val="00133B5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3B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3B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F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F1E"/>
    <w:rPr>
      <w:rFonts w:ascii="Segoe UI" w:eastAsia="Times New Roman" w:hAnsi="Segoe UI" w:cs="Segoe UI"/>
      <w:sz w:val="18"/>
      <w:szCs w:val="18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46F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6F1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kolaverner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8FEF-1D81-468D-B002-BF5D9BBDB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13</Pages>
  <Words>4005</Words>
  <Characters>23632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Šrůtková</dc:creator>
  <cp:keywords/>
  <dc:description/>
  <cp:lastModifiedBy>Kateřina Šrůtková</cp:lastModifiedBy>
  <cp:revision>19</cp:revision>
  <cp:lastPrinted>2024-11-01T17:41:00Z</cp:lastPrinted>
  <dcterms:created xsi:type="dcterms:W3CDTF">2024-10-31T15:10:00Z</dcterms:created>
  <dcterms:modified xsi:type="dcterms:W3CDTF">2025-02-04T14:41:00Z</dcterms:modified>
</cp:coreProperties>
</file>